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3DCB" w:rsidRDefault="00AA44D4" w:rsidP="004B3DCB">
      <w:pPr>
        <w:spacing w:after="0" w:line="240" w:lineRule="auto"/>
        <w:jc w:val="both"/>
        <w:rPr>
          <w:rFonts w:ascii="Times New Roman" w:hAnsi="Times New Roman"/>
          <w:color w:val="000000"/>
          <w:sz w:val="28"/>
        </w:rPr>
      </w:pPr>
      <w:bookmarkStart w:id="0" w:name="_GoBack"/>
      <w:r>
        <w:rPr>
          <w:rFonts w:ascii="Times New Roman" w:hAnsi="Times New Roman"/>
          <w:noProof/>
          <w:color w:val="000000"/>
          <w:sz w:val="28"/>
          <w:lang w:eastAsia="ru-RU"/>
        </w:rPr>
        <w:drawing>
          <wp:inline distT="0" distB="0" distL="0" distR="0">
            <wp:extent cx="6835140" cy="9570720"/>
            <wp:effectExtent l="0" t="0" r="3810" b="0"/>
            <wp:docPr id="1" name="Рисунок 1" descr="C:\Users\school\AppData\Local\Temp\Rar$DRa9648.46732\IMG_5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chool\AppData\Local\Temp\Rar$DRa9648.46732\IMG_549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5140" cy="957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4B3DCB" w:rsidRDefault="004B3DCB" w:rsidP="004B3DCB">
      <w:pPr>
        <w:spacing w:after="0" w:line="240" w:lineRule="auto"/>
        <w:jc w:val="both"/>
        <w:rPr>
          <w:rFonts w:ascii="Times New Roman" w:hAnsi="Times New Roman"/>
          <w:color w:val="000000"/>
          <w:sz w:val="28"/>
        </w:rPr>
      </w:pPr>
    </w:p>
    <w:p w:rsidR="004B3DCB" w:rsidRDefault="004B3DCB" w:rsidP="004B3DCB">
      <w:pPr>
        <w:spacing w:after="0" w:line="240" w:lineRule="auto"/>
        <w:jc w:val="both"/>
        <w:rPr>
          <w:rFonts w:ascii="Times New Roman" w:hAnsi="Times New Roman"/>
          <w:color w:val="000000"/>
          <w:sz w:val="28"/>
        </w:rPr>
      </w:pPr>
    </w:p>
    <w:p w:rsidR="004B3DCB" w:rsidRDefault="004B3DCB" w:rsidP="004B3DCB">
      <w:pPr>
        <w:spacing w:after="0" w:line="240" w:lineRule="auto"/>
        <w:jc w:val="both"/>
        <w:rPr>
          <w:rFonts w:ascii="Times New Roman" w:hAnsi="Times New Roman"/>
          <w:color w:val="000000"/>
          <w:sz w:val="28"/>
        </w:rPr>
      </w:pPr>
    </w:p>
    <w:p w:rsidR="004B3DCB" w:rsidRDefault="004B3DCB" w:rsidP="004B3DCB">
      <w:pPr>
        <w:spacing w:after="0" w:line="240" w:lineRule="auto"/>
        <w:jc w:val="both"/>
        <w:rPr>
          <w:rFonts w:ascii="Times New Roman" w:hAnsi="Times New Roman"/>
          <w:color w:val="000000"/>
          <w:sz w:val="28"/>
        </w:rPr>
      </w:pPr>
    </w:p>
    <w:p w:rsidR="004B3DCB" w:rsidRDefault="004B3DCB" w:rsidP="004B3DC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22365" w:rsidRDefault="005B756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</w:t>
      </w:r>
    </w:p>
    <w:p w:rsidR="00422365" w:rsidRDefault="005B756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ПОЯСНИТЕЛЬНАЯ ЗАПИСКА……………………………………………………………….3</w:t>
      </w:r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hyperlink w:anchor="_Toc105157885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Цель и задачи изучения учебного предмета «Родной (татарский) язык»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4</w:t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hyperlink w:anchor="_Toc105157884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Общая характеристика учебного предмета «Родной (татарский) язык»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3</w:t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hyperlink w:anchor="_Toc105157887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Место учебного предмета «Родной (татарский) язык» в учебном плане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5</w:t>
        </w:r>
      </w:hyperlink>
    </w:p>
    <w:p w:rsidR="00422365" w:rsidRDefault="00B042E4">
      <w:pPr>
        <w:pStyle w:val="11"/>
        <w:tabs>
          <w:tab w:val="right" w:leader="dot" w:pos="93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888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СОДЕРЖАНИЕ УЧЕБНОГО ПРЕДМЕТА «РОДНОЙ (ТАТАРСКИЙ) ЯЗЫК»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5B7562">
          <w:rPr>
            <w:rFonts w:ascii="Times New Roman" w:hAnsi="Times New Roman" w:cs="Times New Roman"/>
            <w:sz w:val="24"/>
            <w:szCs w:val="24"/>
          </w:rPr>
          <w:instrText xml:space="preserve"> PAGEREF _Toc105157888 \h </w:instrText>
        </w:r>
        <w:r w:rsidR="005B7562">
          <w:rPr>
            <w:rFonts w:ascii="Times New Roman" w:hAnsi="Times New Roman" w:cs="Times New Roman"/>
            <w:sz w:val="24"/>
            <w:szCs w:val="24"/>
          </w:rPr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B7562">
          <w:rPr>
            <w:rFonts w:ascii="Times New Roman" w:hAnsi="Times New Roman" w:cs="Times New Roman"/>
            <w:sz w:val="24"/>
            <w:szCs w:val="24"/>
          </w:rPr>
          <w:t>6</w:t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889" w:history="1">
        <w:r w:rsidR="005B7562">
          <w:rPr>
            <w:rStyle w:val="a5"/>
            <w:rFonts w:ascii="Times New Roman" w:hAnsi="Times New Roman" w:cs="Times New Roman"/>
            <w:bCs/>
            <w:color w:val="auto"/>
            <w:sz w:val="24"/>
            <w:szCs w:val="24"/>
            <w:u w:val="none"/>
          </w:rPr>
          <w:t>1 класс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6</w:t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890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2 класс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6</w:t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hyperlink w:anchor="_Toc105157891" w:history="1">
        <w:r w:rsidR="005B7562">
          <w:rPr>
            <w:rStyle w:val="a5"/>
            <w:rFonts w:ascii="Times New Roman" w:hAnsi="Times New Roman" w:cs="Times New Roman"/>
            <w:bCs/>
            <w:color w:val="auto"/>
            <w:sz w:val="24"/>
            <w:szCs w:val="24"/>
            <w:u w:val="none"/>
          </w:rPr>
          <w:t>3 класс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5B7562">
          <w:rPr>
            <w:rFonts w:ascii="Times New Roman" w:hAnsi="Times New Roman" w:cs="Times New Roman"/>
            <w:sz w:val="24"/>
            <w:szCs w:val="24"/>
          </w:rPr>
          <w:instrText xml:space="preserve"> PAGEREF _Toc105157891 \h </w:instrText>
        </w:r>
        <w:r w:rsidR="005B7562">
          <w:rPr>
            <w:rFonts w:ascii="Times New Roman" w:hAnsi="Times New Roman" w:cs="Times New Roman"/>
            <w:sz w:val="24"/>
            <w:szCs w:val="24"/>
          </w:rPr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B7562">
          <w:rPr>
            <w:rFonts w:ascii="Times New Roman" w:hAnsi="Times New Roman" w:cs="Times New Roman"/>
            <w:sz w:val="24"/>
            <w:szCs w:val="24"/>
          </w:rPr>
          <w:t>6</w:t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:rsidR="00422365" w:rsidRDefault="005B756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класс…………………………………………………………………………………………….7</w:t>
      </w:r>
    </w:p>
    <w:p w:rsidR="00422365" w:rsidRDefault="005B756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ПЛАНИРУЕМЫЕ РЕЗУЛЬТАТЫ ОСВОЕНИЯ УЧЕБНОГО ПРЕДМЕТА «РОДНОЙ</w:t>
      </w:r>
    </w:p>
    <w:p w:rsidR="00422365" w:rsidRDefault="005B7562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(ТАТАРСКИЙ) ЯЗЫК» НА УРОВНЕ НАЧАЛЬНОГО ОБЩЕГО ОБРАЗОВАНИЯ</w:t>
      </w:r>
      <w:r>
        <w:rPr>
          <w:rFonts w:ascii="Times New Roman" w:hAnsi="Times New Roman" w:cs="Times New Roman"/>
          <w:sz w:val="24"/>
          <w:szCs w:val="24"/>
        </w:rPr>
        <w:tab/>
        <w:t>………7</w:t>
      </w:r>
      <w:hyperlink w:anchor="_Toc105157893" w:history="1"/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894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Личностные результаты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7</w:t>
        </w:r>
      </w:hyperlink>
      <w:hyperlink w:anchor="_Toc105157892" w:history="1"/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895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Метапредметные результаты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8</w:t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896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Предметные результаты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5B7562">
          <w:rPr>
            <w:rFonts w:ascii="Times New Roman" w:hAnsi="Times New Roman" w:cs="Times New Roman"/>
            <w:sz w:val="24"/>
            <w:szCs w:val="24"/>
          </w:rPr>
          <w:instrText xml:space="preserve"> PAGEREF _Toc105157896 \h </w:instrText>
        </w:r>
        <w:r w:rsidR="005B7562">
          <w:rPr>
            <w:rFonts w:ascii="Times New Roman" w:hAnsi="Times New Roman" w:cs="Times New Roman"/>
            <w:sz w:val="24"/>
            <w:szCs w:val="24"/>
          </w:rPr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B7562">
          <w:rPr>
            <w:rFonts w:ascii="Times New Roman" w:hAnsi="Times New Roman" w:cs="Times New Roman"/>
            <w:sz w:val="24"/>
            <w:szCs w:val="24"/>
          </w:rPr>
          <w:t>10</w:t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897" w:history="1">
        <w:r w:rsidR="005B7562">
          <w:rPr>
            <w:rStyle w:val="a5"/>
            <w:rFonts w:ascii="Times New Roman" w:eastAsia="Times New Roman" w:hAnsi="Times New Roman" w:cs="Times New Roman"/>
            <w:color w:val="auto"/>
            <w:sz w:val="24"/>
            <w:szCs w:val="24"/>
            <w:u w:val="none"/>
            <w:lang w:eastAsia="ru-RU"/>
          </w:rPr>
          <w:t xml:space="preserve">1 </w:t>
        </w:r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класс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5B7562">
          <w:rPr>
            <w:rFonts w:ascii="Times New Roman" w:hAnsi="Times New Roman" w:cs="Times New Roman"/>
            <w:sz w:val="24"/>
            <w:szCs w:val="24"/>
          </w:rPr>
          <w:instrText xml:space="preserve"> PAGEREF _Toc105157897 \h </w:instrText>
        </w:r>
        <w:r w:rsidR="005B7562">
          <w:rPr>
            <w:rFonts w:ascii="Times New Roman" w:hAnsi="Times New Roman" w:cs="Times New Roman"/>
            <w:sz w:val="24"/>
            <w:szCs w:val="24"/>
          </w:rPr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B7562">
          <w:rPr>
            <w:rFonts w:ascii="Times New Roman" w:hAnsi="Times New Roman" w:cs="Times New Roman"/>
            <w:sz w:val="24"/>
            <w:szCs w:val="24"/>
          </w:rPr>
          <w:t>10</w:t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898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2 класс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5B7562">
          <w:rPr>
            <w:rFonts w:ascii="Times New Roman" w:hAnsi="Times New Roman" w:cs="Times New Roman"/>
            <w:sz w:val="24"/>
            <w:szCs w:val="24"/>
          </w:rPr>
          <w:instrText xml:space="preserve"> PAGEREF _Toc105157898 \h </w:instrText>
        </w:r>
        <w:r w:rsidR="005B7562">
          <w:rPr>
            <w:rFonts w:ascii="Times New Roman" w:hAnsi="Times New Roman" w:cs="Times New Roman"/>
            <w:sz w:val="24"/>
            <w:szCs w:val="24"/>
          </w:rPr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B7562">
          <w:rPr>
            <w:rFonts w:ascii="Times New Roman" w:hAnsi="Times New Roman" w:cs="Times New Roman"/>
            <w:sz w:val="24"/>
            <w:szCs w:val="24"/>
          </w:rPr>
          <w:t>11</w:t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hyperlink w:anchor="_Toc105157899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3 класс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5B7562">
          <w:rPr>
            <w:rFonts w:ascii="Times New Roman" w:hAnsi="Times New Roman" w:cs="Times New Roman"/>
            <w:sz w:val="24"/>
            <w:szCs w:val="24"/>
          </w:rPr>
          <w:instrText xml:space="preserve"> PAGEREF _Toc105157899 \h </w:instrText>
        </w:r>
        <w:r w:rsidR="005B7562">
          <w:rPr>
            <w:rFonts w:ascii="Times New Roman" w:hAnsi="Times New Roman" w:cs="Times New Roman"/>
            <w:sz w:val="24"/>
            <w:szCs w:val="24"/>
          </w:rPr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B7562">
          <w:rPr>
            <w:rFonts w:ascii="Times New Roman" w:hAnsi="Times New Roman" w:cs="Times New Roman"/>
            <w:sz w:val="24"/>
            <w:szCs w:val="24"/>
          </w:rPr>
          <w:t>12</w:t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:rsidR="00422365" w:rsidRDefault="005B756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 класс…………………………………………………………………………………………...12</w:t>
      </w:r>
    </w:p>
    <w:p w:rsidR="00422365" w:rsidRDefault="00B042E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hyperlink w:anchor="_Toc105157901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ТЕМАТИЧЕСКОЕ ПЛАНИРОВАНИЕ……………………………………………………...14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902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1 класс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14</w:t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903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2 класс.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23</w:t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904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>3 класс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5B7562">
          <w:rPr>
            <w:rFonts w:ascii="Times New Roman" w:hAnsi="Times New Roman" w:cs="Times New Roman"/>
            <w:sz w:val="24"/>
            <w:szCs w:val="24"/>
          </w:rPr>
          <w:instrText xml:space="preserve"> PAGEREF _Toc105157904 \h </w:instrText>
        </w:r>
        <w:r w:rsidR="005B7562">
          <w:rPr>
            <w:rFonts w:ascii="Times New Roman" w:hAnsi="Times New Roman" w:cs="Times New Roman"/>
            <w:sz w:val="24"/>
            <w:szCs w:val="24"/>
          </w:rPr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B7562">
          <w:rPr>
            <w:rFonts w:ascii="Times New Roman" w:hAnsi="Times New Roman" w:cs="Times New Roman"/>
            <w:sz w:val="24"/>
            <w:szCs w:val="24"/>
          </w:rPr>
          <w:t>31</w:t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905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</w:rPr>
          <w:t xml:space="preserve">4 класс 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="005B7562">
          <w:rPr>
            <w:rFonts w:ascii="Times New Roman" w:hAnsi="Times New Roman" w:cs="Times New Roman"/>
            <w:sz w:val="24"/>
            <w:szCs w:val="24"/>
          </w:rPr>
          <w:instrText xml:space="preserve"> PAGEREF _Toc105157905 \h </w:instrText>
        </w:r>
        <w:r w:rsidR="005B7562">
          <w:rPr>
            <w:rFonts w:ascii="Times New Roman" w:hAnsi="Times New Roman" w:cs="Times New Roman"/>
            <w:sz w:val="24"/>
            <w:szCs w:val="24"/>
          </w:rPr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5B7562">
          <w:rPr>
            <w:rFonts w:ascii="Times New Roman" w:hAnsi="Times New Roman" w:cs="Times New Roman"/>
            <w:sz w:val="24"/>
            <w:szCs w:val="24"/>
          </w:rPr>
          <w:t>42</w:t>
        </w:r>
        <w:r w:rsidR="005B7562">
          <w:rPr>
            <w:rFonts w:ascii="Times New Roman" w:hAnsi="Times New Roman" w:cs="Times New Roman"/>
            <w:sz w:val="24"/>
            <w:szCs w:val="24"/>
          </w:rPr>
          <w:fldChar w:fldCharType="end"/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906" w:history="1">
        <w:r w:rsidR="005B7562">
          <w:rPr>
            <w:rStyle w:val="a5"/>
            <w:rFonts w:ascii="Times New Roman" w:hAnsi="Times New Roman" w:cs="Times New Roman"/>
            <w:color w:val="auto"/>
            <w:sz w:val="24"/>
            <w:szCs w:val="24"/>
            <w:u w:val="none"/>
            <w:lang w:val="tt-RU"/>
          </w:rPr>
          <w:t>ПРИЛОЖЕНИЯ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51</w:t>
        </w:r>
      </w:hyperlink>
    </w:p>
    <w:p w:rsidR="00422365" w:rsidRDefault="00B042E4">
      <w:pPr>
        <w:pStyle w:val="31"/>
        <w:tabs>
          <w:tab w:val="right" w:leader="dot" w:pos="9344"/>
        </w:tabs>
        <w:spacing w:after="0" w:line="240" w:lineRule="auto"/>
        <w:ind w:left="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hyperlink w:anchor="_Toc105157907" w:history="1">
        <w:r w:rsidR="005B7562">
          <w:rPr>
            <w:rStyle w:val="a5"/>
            <w:rFonts w:ascii="Times New Roman" w:hAnsi="Times New Roman" w:cs="Times New Roman"/>
            <w:bCs/>
            <w:color w:val="auto"/>
            <w:sz w:val="24"/>
            <w:szCs w:val="24"/>
            <w:u w:val="none"/>
          </w:rPr>
          <w:t>Приложение 1</w:t>
        </w:r>
        <w:r w:rsidR="005B7562">
          <w:rPr>
            <w:rFonts w:ascii="Times New Roman" w:hAnsi="Times New Roman" w:cs="Times New Roman"/>
            <w:sz w:val="24"/>
            <w:szCs w:val="24"/>
          </w:rPr>
          <w:tab/>
          <w:t>51</w:t>
        </w:r>
      </w:hyperlink>
    </w:p>
    <w:p w:rsidR="00422365" w:rsidRDefault="00B042E4">
      <w:pPr>
        <w:rPr>
          <w:rFonts w:ascii="Times New Roman" w:hAnsi="Times New Roman" w:cs="Times New Roman"/>
          <w:sz w:val="24"/>
          <w:szCs w:val="24"/>
        </w:rPr>
      </w:pPr>
      <w:hyperlink w:anchor="_Toc105157908" w:history="1">
        <w:r w:rsidR="005B7562">
          <w:rPr>
            <w:rStyle w:val="a5"/>
            <w:rFonts w:ascii="Times New Roman" w:hAnsi="Times New Roman" w:cs="Times New Roman"/>
            <w:bCs/>
            <w:color w:val="auto"/>
            <w:sz w:val="24"/>
            <w:szCs w:val="24"/>
            <w:u w:val="none"/>
            <w:lang w:val="tt-RU"/>
          </w:rPr>
          <w:t>Приложение 2</w:t>
        </w:r>
        <w:r w:rsidR="005B7562">
          <w:rPr>
            <w:rFonts w:ascii="Times New Roman" w:hAnsi="Times New Roman" w:cs="Times New Roman"/>
            <w:sz w:val="24"/>
            <w:szCs w:val="24"/>
          </w:rPr>
          <w:t>…………………………………………………………………………………...53</w:t>
        </w:r>
      </w:hyperlink>
    </w:p>
    <w:p w:rsidR="00422365" w:rsidRDefault="00422365">
      <w:pPr>
        <w:rPr>
          <w:rFonts w:ascii="Times New Roman" w:hAnsi="Times New Roman" w:cs="Times New Roman"/>
          <w:sz w:val="24"/>
          <w:szCs w:val="24"/>
        </w:rPr>
      </w:pPr>
    </w:p>
    <w:p w:rsidR="00422365" w:rsidRDefault="0042236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22365" w:rsidRDefault="005B7562">
      <w:pPr>
        <w:pStyle w:val="3"/>
        <w:spacing w:before="0" w:after="240" w:line="240" w:lineRule="auto"/>
        <w:ind w:left="0"/>
        <w:jc w:val="both"/>
        <w:rPr>
          <w:rFonts w:cs="Times New Roman"/>
          <w:sz w:val="24"/>
          <w:szCs w:val="24"/>
        </w:rPr>
      </w:pPr>
      <w:bookmarkStart w:id="1" w:name="_Toc105157883"/>
      <w:r>
        <w:rPr>
          <w:rFonts w:cs="Times New Roman"/>
          <w:sz w:val="24"/>
          <w:szCs w:val="24"/>
        </w:rPr>
        <w:br w:type="page"/>
      </w:r>
    </w:p>
    <w:p w:rsidR="00422365" w:rsidRDefault="005B7562">
      <w:pPr>
        <w:pStyle w:val="3"/>
        <w:spacing w:before="0" w:after="240" w:line="240" w:lineRule="auto"/>
        <w:ind w:left="0"/>
        <w:jc w:val="both"/>
        <w:rPr>
          <w:rFonts w:cs="Times New Roman"/>
          <w:sz w:val="24"/>
          <w:szCs w:val="24"/>
        </w:rPr>
      </w:pPr>
      <w:r>
        <w:rPr>
          <w:rFonts w:cs="Times New Roman"/>
          <w:sz w:val="24"/>
          <w:szCs w:val="24"/>
        </w:rPr>
        <w:lastRenderedPageBreak/>
        <w:t>ПОЯСНИТЕЛЬНАЯ ЗАПИСКА</w:t>
      </w:r>
      <w:bookmarkEnd w:id="1"/>
    </w:p>
    <w:p w:rsidR="00422365" w:rsidRDefault="005B7562">
      <w:pPr>
        <w:pStyle w:val="ac"/>
        <w:ind w:right="-2" w:firstLine="709"/>
        <w:rPr>
          <w:sz w:val="24"/>
          <w:szCs w:val="24"/>
        </w:rPr>
      </w:pPr>
      <w:bookmarkStart w:id="2" w:name="_Hlk102655413"/>
      <w:bookmarkStart w:id="3" w:name="_Hlk102656167"/>
      <w:r>
        <w:rPr>
          <w:sz w:val="24"/>
          <w:szCs w:val="24"/>
        </w:rPr>
        <w:t xml:space="preserve">Рабочая программа учебного предмета «Родной (татарский) язык» для 1–4 классов начального общего образования разработана на основе следующих нормативных документов: </w:t>
      </w:r>
    </w:p>
    <w:p w:rsidR="00422365" w:rsidRDefault="005B7562">
      <w:pPr>
        <w:pStyle w:val="af1"/>
        <w:numPr>
          <w:ilvl w:val="0"/>
          <w:numId w:val="1"/>
        </w:numPr>
        <w:spacing w:after="5" w:line="24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Федерального государственного образовательного стандарта </w:t>
      </w:r>
      <w:r>
        <w:rPr>
          <w:rFonts w:ascii="Times New Roman" w:hAnsi="Times New Roman" w:cs="Times New Roman"/>
          <w:sz w:val="24"/>
          <w:szCs w:val="24"/>
          <w:lang w:val="tt-RU"/>
        </w:rPr>
        <w:t>начал</w:t>
      </w:r>
      <w:r>
        <w:rPr>
          <w:rFonts w:ascii="Times New Roman" w:hAnsi="Times New Roman" w:cs="Times New Roman"/>
          <w:sz w:val="24"/>
          <w:szCs w:val="24"/>
        </w:rPr>
        <w:t>ьного общего образования, утвержденного Приказом Министерства образования и науки Российской Федерации 31.05.2021 г. № 286 (с изменениями и дополнениями от 18.07.2022 г. №569).</w:t>
      </w:r>
    </w:p>
    <w:p w:rsidR="00422365" w:rsidRDefault="005B7562">
      <w:pPr>
        <w:pStyle w:val="af1"/>
        <w:numPr>
          <w:ilvl w:val="0"/>
          <w:numId w:val="1"/>
        </w:numPr>
        <w:spacing w:after="5" w:line="24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Основной образовательной программы </w:t>
      </w:r>
      <w:r>
        <w:rPr>
          <w:rFonts w:ascii="Times New Roman" w:hAnsi="Times New Roman" w:cs="Times New Roman"/>
          <w:sz w:val="24"/>
          <w:szCs w:val="24"/>
          <w:lang w:val="tt-RU"/>
        </w:rPr>
        <w:t>начал</w:t>
      </w:r>
      <w:r>
        <w:rPr>
          <w:rFonts w:ascii="Times New Roman" w:hAnsi="Times New Roman" w:cs="Times New Roman"/>
          <w:sz w:val="24"/>
          <w:szCs w:val="24"/>
        </w:rPr>
        <w:t>ьного общего образования, утвержденный приказом школы №180 от 19.08.2022 г.</w:t>
      </w:r>
    </w:p>
    <w:p w:rsidR="00422365" w:rsidRDefault="005B7562">
      <w:pPr>
        <w:pStyle w:val="af1"/>
        <w:numPr>
          <w:ilvl w:val="0"/>
          <w:numId w:val="1"/>
        </w:numPr>
        <w:spacing w:after="5" w:line="24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Учебного плана МБОУ «Джалильская СОШ №2», утвержденного приказом №92 от 29.08.2024 г.</w:t>
      </w:r>
    </w:p>
    <w:p w:rsidR="00422365" w:rsidRDefault="005B7562">
      <w:pPr>
        <w:pStyle w:val="af1"/>
        <w:numPr>
          <w:ilvl w:val="0"/>
          <w:numId w:val="1"/>
        </w:numPr>
        <w:spacing w:after="5" w:line="24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Санитарные правила СП 2.4.3648-20 «Санитарно-эпидемиологические требования к организациям  воспитания и обучения, отдыха и оздоровления детей и молодежи» (постановление Главного государственного санитарного врача Российской Федерации от 28.09.2020 г. № 28)</w:t>
      </w:r>
    </w:p>
    <w:p w:rsidR="00422365" w:rsidRDefault="005B7562">
      <w:pPr>
        <w:pStyle w:val="af1"/>
        <w:numPr>
          <w:ilvl w:val="0"/>
          <w:numId w:val="1"/>
        </w:numPr>
        <w:spacing w:after="5" w:line="247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Санитарные правила и нормы СанПиН 1.2.3685-21 «Гигиенические нормативы и требования к обеспечению безопасности и (или) безвредности для человека факторов среды обитания» от 28.01.2021г. №2</w:t>
      </w:r>
    </w:p>
    <w:p w:rsidR="00422365" w:rsidRDefault="005B7562">
      <w:pPr>
        <w:spacing w:after="0" w:line="240" w:lineRule="auto"/>
        <w:ind w:left="-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реализации данной программы используется учебно – методический комплект: </w:t>
      </w:r>
    </w:p>
    <w:p w:rsidR="00422365" w:rsidRDefault="005B7562">
      <w:pPr>
        <w:spacing w:after="0" w:line="240" w:lineRule="auto"/>
        <w:ind w:left="-1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 «Родной язык» для общеобразовательных организаций с обучением на русском языке (1-4 классы) Ф.Ф. Харисов, Ч.М. Харисова. Издательство «Магариф-Вакыт».</w:t>
      </w:r>
    </w:p>
    <w:p w:rsidR="00422365" w:rsidRDefault="00422365">
      <w:pPr>
        <w:pStyle w:val="ac"/>
        <w:ind w:right="-2"/>
        <w:rPr>
          <w:sz w:val="24"/>
          <w:szCs w:val="24"/>
        </w:rPr>
      </w:pPr>
      <w:bookmarkStart w:id="4" w:name="_Hlk105162378"/>
    </w:p>
    <w:p w:rsidR="00422365" w:rsidRDefault="005B7562">
      <w:pPr>
        <w:pStyle w:val="3"/>
        <w:spacing w:line="240" w:lineRule="auto"/>
        <w:jc w:val="both"/>
        <w:rPr>
          <w:rFonts w:cs="Times New Roman"/>
          <w:sz w:val="24"/>
          <w:szCs w:val="24"/>
        </w:rPr>
      </w:pPr>
      <w:bookmarkStart w:id="5" w:name="_Toc105157884"/>
      <w:bookmarkStart w:id="6" w:name="_Toc102653485"/>
      <w:bookmarkStart w:id="7" w:name="_Hlk102655553"/>
      <w:bookmarkEnd w:id="2"/>
      <w:bookmarkEnd w:id="4"/>
      <w:r>
        <w:rPr>
          <w:rFonts w:cs="Times New Roman"/>
          <w:sz w:val="24"/>
          <w:szCs w:val="24"/>
        </w:rPr>
        <w:t>Общая характеристика учебного предмета «Родной (татарский) язык»</w:t>
      </w:r>
      <w:bookmarkEnd w:id="5"/>
      <w:bookmarkEnd w:id="6"/>
    </w:p>
    <w:bookmarkEnd w:id="7"/>
    <w:p w:rsidR="00422365" w:rsidRDefault="005B7562">
      <w:pPr>
        <w:pStyle w:val="ac"/>
        <w:ind w:right="-2" w:firstLine="709"/>
        <w:rPr>
          <w:sz w:val="24"/>
          <w:szCs w:val="24"/>
        </w:rPr>
      </w:pPr>
      <w:r>
        <w:rPr>
          <w:sz w:val="24"/>
          <w:szCs w:val="24"/>
        </w:rPr>
        <w:t>Изучение учебного предмета «Родной (татарский) язык» начинается на уровне начального общего образования, его изучение в начальной школе представляет собой первый этап языкового образования и речевого развития обучающихся.</w:t>
      </w:r>
    </w:p>
    <w:p w:rsidR="00422365" w:rsidRDefault="005B7562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Начальным этапом изучения предмета «Родной (татарский) язык» в 1 классе является курс «Обучение грамоте» (первое полугодие). Его основная задача направлена на формирование у обучающихся навыков чтения и письма на татарском языке. Наряду с этим у обучающихся развивается коммуникативная компетенция, обогащается и активизируется словарь, совершенствуется фонематический слух. </w:t>
      </w:r>
    </w:p>
    <w:p w:rsidR="00422365" w:rsidRDefault="005B7562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После обучения грамоте начинается раздельное изучение предметов «Родной (татарский) язык» и «Литературное чтение на родном (татарском) языке».</w:t>
      </w:r>
    </w:p>
    <w:p w:rsidR="00422365" w:rsidRDefault="005B7562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процессе знакомства со структурными единицами татарского языка, обучающиеся осознают их роль и функции, а также связи и отношения, существующие в системе татарского языка и в речи. Усвоение морфологической и синтаксической структуры языка, правил строения слова и предложения, графической формы букв осуществляется на основе формирования символико-моделирующих учебных действий с языковыми единицами. </w:t>
      </w:r>
    </w:p>
    <w:p w:rsidR="00422365" w:rsidRDefault="005B7562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у младших школьников представления о лексике татарского языка способствует, в свою очередь, развитию понимания материальной природы языкового знака (слова как единства звучания и значения).</w:t>
      </w:r>
    </w:p>
    <w:p w:rsidR="00422365" w:rsidRDefault="005B7562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Важная роль отводится ознакомлению с понятиями из области словообразования, морфологии и синтаксиса. Освоение грамматических понятий на начальном уровне способствует общему умственному и речевому развитию обучающихся. Так, они знакомятся с необходимыми интеллектуальными операциями анализа, синтеза, сравнения, сопоставления, классификации и обобщения, что в дальнейшем послужит основой для формирования общих учебных и познавательных универсальных действий. </w:t>
      </w:r>
    </w:p>
    <w:p w:rsidR="00422365" w:rsidRDefault="005B7562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Курс предусматривает изучение орфографии и пунктуации на основе формирования универсальных учебных действий. Формирование умений обнаруживать орфограммы, различать их типы, соотносить с определенными правилами, осуществлять орфографический самоконтроль послужит основой грамотного письма.</w:t>
      </w:r>
    </w:p>
    <w:p w:rsidR="00422365" w:rsidRDefault="005B7562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первичных навыков работы с информацией в ходе освоения родного (татарского) языка предусматривает развитие умений, связанных с информационной культурой: переработка готового текста и написание собственного на его основе (либо на основе рисунка, таблицы, памятки), работа с учебной литературой и лингвистическими словарями.</w:t>
      </w:r>
    </w:p>
    <w:p w:rsidR="00422365" w:rsidRDefault="005B7562">
      <w:pPr>
        <w:spacing w:after="0" w:line="240" w:lineRule="auto"/>
        <w:ind w:right="-2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8" w:name="_Hlk102657881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Изучение учебного предмета «Родной (татарский) язык» предусматривает межпредметные связи с другими учебными предметами гуманитарного цикла, в первую очередь с учебным предметом «Литературное чтение на родном (татарском) языке».</w:t>
      </w:r>
    </w:p>
    <w:bookmarkEnd w:id="8"/>
    <w:p w:rsidR="00422365" w:rsidRDefault="005B7562">
      <w:pPr>
        <w:pStyle w:val="ac"/>
        <w:ind w:right="-2" w:firstLine="709"/>
        <w:rPr>
          <w:sz w:val="24"/>
          <w:szCs w:val="24"/>
        </w:rPr>
      </w:pPr>
      <w:r>
        <w:rPr>
          <w:sz w:val="24"/>
          <w:szCs w:val="24"/>
        </w:rPr>
        <w:t>Программа позволит учителю:</w:t>
      </w:r>
    </w:p>
    <w:p w:rsidR="00422365" w:rsidRDefault="005B7562">
      <w:pPr>
        <w:pStyle w:val="ac"/>
        <w:tabs>
          <w:tab w:val="left" w:pos="1134"/>
        </w:tabs>
        <w:ind w:right="-2" w:firstLine="709"/>
        <w:rPr>
          <w:sz w:val="24"/>
          <w:szCs w:val="24"/>
        </w:rPr>
      </w:pPr>
      <w:r>
        <w:rPr>
          <w:sz w:val="24"/>
          <w:szCs w:val="24"/>
        </w:rPr>
        <w:t>1)</w:t>
      </w:r>
      <w:r>
        <w:rPr>
          <w:sz w:val="24"/>
          <w:szCs w:val="24"/>
        </w:rPr>
        <w:tab/>
        <w:t>реализовать в процессе преподавания родного (татарского) языка современные подходы к достижению личностных, метапредметных и предметных результатов обучения, сформулированных в федеральном государственном образовательном стандарте начального общего образования (далее – ФГОС НОО);</w:t>
      </w:r>
    </w:p>
    <w:p w:rsidR="00422365" w:rsidRDefault="005B7562">
      <w:pPr>
        <w:pStyle w:val="ac"/>
        <w:tabs>
          <w:tab w:val="left" w:pos="1134"/>
        </w:tabs>
        <w:ind w:right="-2" w:firstLine="709"/>
        <w:rPr>
          <w:sz w:val="24"/>
          <w:szCs w:val="24"/>
        </w:rPr>
      </w:pPr>
      <w:r>
        <w:rPr>
          <w:sz w:val="24"/>
          <w:szCs w:val="24"/>
        </w:rPr>
        <w:t>2)</w:t>
      </w:r>
      <w:r>
        <w:rPr>
          <w:sz w:val="24"/>
          <w:szCs w:val="24"/>
        </w:rPr>
        <w:tab/>
        <w:t>определить и структурировать планируемые результаты обучения и содержание учебного предмета «Родной (татарский) язык» по годам обучения в соответствии с ФГОС НОО;</w:t>
      </w:r>
    </w:p>
    <w:p w:rsidR="00422365" w:rsidRDefault="005B7562">
      <w:pPr>
        <w:pStyle w:val="ac"/>
        <w:tabs>
          <w:tab w:val="left" w:pos="1134"/>
        </w:tabs>
        <w:ind w:right="-2" w:firstLine="709"/>
        <w:rPr>
          <w:sz w:val="24"/>
          <w:szCs w:val="24"/>
        </w:rPr>
      </w:pPr>
      <w:r>
        <w:rPr>
          <w:sz w:val="24"/>
          <w:szCs w:val="24"/>
        </w:rPr>
        <w:t>3)</w:t>
      </w:r>
      <w:r>
        <w:rPr>
          <w:sz w:val="24"/>
          <w:szCs w:val="24"/>
        </w:rPr>
        <w:tab/>
        <w:t>разработать календарно-тематическое планирование с учетом особенностей конкретного класса, используя рекомендованное примерное распределение учебного времени на изучение определенного раздела/темы, а также предложенные основные виды учебной деятельности для освоения учебного материала разделов/тем курса.</w:t>
      </w: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9" w:name="_Toc105157885"/>
      <w:r>
        <w:rPr>
          <w:rFonts w:cs="Times New Roman"/>
          <w:sz w:val="24"/>
          <w:szCs w:val="24"/>
        </w:rPr>
        <w:t>Цель и задачи изучения учебного предмета «Родной (татарский) язык»</w:t>
      </w:r>
      <w:bookmarkEnd w:id="9"/>
    </w:p>
    <w:bookmarkEnd w:id="3"/>
    <w:p w:rsidR="00422365" w:rsidRDefault="005B7562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Цель </w:t>
      </w:r>
      <w:r>
        <w:rPr>
          <w:rFonts w:ascii="Times New Roman" w:eastAsia="Calibri" w:hAnsi="Times New Roman" w:cs="Times New Roman"/>
          <w:sz w:val="24"/>
          <w:szCs w:val="24"/>
        </w:rPr>
        <w:t xml:space="preserve">изучения учебного предмета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«Родной (татарский) язык»</w:t>
      </w:r>
      <w:r>
        <w:rPr>
          <w:rFonts w:ascii="Times New Roman" w:eastAsia="Calibri" w:hAnsi="Times New Roman" w:cs="Times New Roman"/>
          <w:sz w:val="24"/>
          <w:szCs w:val="24"/>
        </w:rPr>
        <w:t xml:space="preserve"> –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развитие элементарной коммуникативной компетенции обучающихся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доступном уровне в основных видах речевой деятельности: слушание, говорение, чтение и письмо; 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воспитание и развитие личности, уважающей языковое наследие многонационального народа Российской Федерации.</w:t>
      </w:r>
    </w:p>
    <w:p w:rsidR="00422365" w:rsidRDefault="005B756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Задачи </w:t>
      </w:r>
      <w:r>
        <w:rPr>
          <w:rFonts w:ascii="Times New Roman" w:eastAsia="Calibri" w:hAnsi="Times New Roman" w:cs="Times New Roman"/>
          <w:sz w:val="24"/>
          <w:szCs w:val="24"/>
        </w:rPr>
        <w:t xml:space="preserve">изучения учебного предмета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«Родной (татарский) язык»</w:t>
      </w:r>
      <w:r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:</w:t>
      </w:r>
    </w:p>
    <w:p w:rsidR="00422365" w:rsidRDefault="005B7562">
      <w:pPr>
        <w:widowControl w:val="0"/>
        <w:numPr>
          <w:ilvl w:val="0"/>
          <w:numId w:val="2"/>
        </w:numPr>
        <w:tabs>
          <w:tab w:val="left" w:pos="1134"/>
        </w:tabs>
        <w:autoSpaceDE w:val="0"/>
        <w:autoSpaceDN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развитие у обучающихся патриотических чувств по отношению к татарскому языку: любви и интереса к нему, осознания его красоты и эстетической ценности, гордости и уважения к родному языку;</w:t>
      </w:r>
    </w:p>
    <w:p w:rsidR="00422365" w:rsidRDefault="005B7562">
      <w:pPr>
        <w:widowControl w:val="0"/>
        <w:numPr>
          <w:ilvl w:val="0"/>
          <w:numId w:val="2"/>
        </w:numPr>
        <w:tabs>
          <w:tab w:val="left" w:pos="1134"/>
        </w:tabs>
        <w:autoSpaceDE w:val="0"/>
        <w:autoSpaceDN w:val="0"/>
        <w:spacing w:after="0" w:line="240" w:lineRule="auto"/>
        <w:ind w:left="0" w:right="-2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развитие у обучающихся диалогической и монологической устной и письменной речи, коммуникативных умений, нравственных и эстетических чувств, способности к творческой деятельности на татарском языке;</w:t>
      </w:r>
    </w:p>
    <w:p w:rsidR="00422365" w:rsidRDefault="005B7562">
      <w:pPr>
        <w:widowControl w:val="0"/>
        <w:numPr>
          <w:ilvl w:val="0"/>
          <w:numId w:val="2"/>
        </w:numPr>
        <w:tabs>
          <w:tab w:val="left" w:pos="1134"/>
        </w:tabs>
        <w:autoSpaceDE w:val="0"/>
        <w:autoSpaceDN w:val="0"/>
        <w:spacing w:after="0" w:line="240" w:lineRule="auto"/>
        <w:ind w:left="0" w:right="-2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формирование первоначальных знаний о системе и структуре родного (татарского) языка: фонетике, орфоэпии, графике, орфографии, лексике, морфемике, морфологии и синтаксисе;</w:t>
      </w:r>
    </w:p>
    <w:p w:rsidR="00422365" w:rsidRDefault="005B7562">
      <w:pPr>
        <w:widowControl w:val="0"/>
        <w:numPr>
          <w:ilvl w:val="0"/>
          <w:numId w:val="2"/>
        </w:numPr>
        <w:tabs>
          <w:tab w:val="left" w:pos="1134"/>
        </w:tabs>
        <w:autoSpaceDE w:val="0"/>
        <w:autoSpaceDN w:val="0"/>
        <w:spacing w:after="0" w:line="240" w:lineRule="auto"/>
        <w:ind w:left="0" w:right="-2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формирование навыков культуры речи в зависимости от ситуации общения; умений составлять несложные письменные тексты-описания, тексты-повествования и рассуждения.</w:t>
      </w:r>
    </w:p>
    <w:p w:rsidR="00422365" w:rsidRDefault="005B7562">
      <w:pPr>
        <w:tabs>
          <w:tab w:val="left" w:pos="0"/>
          <w:tab w:val="left" w:pos="360"/>
        </w:tabs>
        <w:spacing w:after="0" w:line="240" w:lineRule="auto"/>
        <w:ind w:right="-2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В результате изучения учебного предмета обучающиеся научатся осознавать и использовать татарский язык как средство общения, познания мира и усвоения культуры татарского народа.</w:t>
      </w:r>
    </w:p>
    <w:p w:rsidR="00422365" w:rsidRDefault="005B7562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У обучающихся последовательно сформируются эмоционально-ценностное отношение к родному языку, интерес к его изучению, желание умело им пользоваться в разных ситуациях общения, правильно писать и читать, участвовать в диалоге, составлять несложные устные монологические высказывания и письменные тексты. Через воспитание позитивного эмоционально-ценностного отношения к родному языку у обучающихся закладываются основы гражданской культуры личности.</w:t>
      </w:r>
    </w:p>
    <w:p w:rsidR="00422365" w:rsidRDefault="00422365">
      <w:pPr>
        <w:spacing w:after="0" w:line="240" w:lineRule="auto"/>
        <w:ind w:right="-2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2365" w:rsidRDefault="005B7562">
      <w:pPr>
        <w:pStyle w:val="3"/>
        <w:spacing w:line="240" w:lineRule="auto"/>
        <w:ind w:left="0" w:right="-2"/>
        <w:jc w:val="both"/>
        <w:rPr>
          <w:rFonts w:cs="Times New Roman"/>
          <w:sz w:val="24"/>
          <w:szCs w:val="24"/>
        </w:rPr>
      </w:pPr>
      <w:bookmarkStart w:id="10" w:name="_Toc105157887"/>
      <w:bookmarkStart w:id="11" w:name="_Hlk102657014"/>
      <w:r>
        <w:rPr>
          <w:rFonts w:cs="Times New Roman"/>
          <w:sz w:val="24"/>
          <w:szCs w:val="24"/>
        </w:rPr>
        <w:t>Место учебного предмета «Родной (татарский) язык» в учебном плане</w:t>
      </w:r>
      <w:bookmarkEnd w:id="10"/>
    </w:p>
    <w:p w:rsidR="00422365" w:rsidRDefault="005B7562">
      <w:pPr>
        <w:pStyle w:val="ac"/>
        <w:ind w:right="-2" w:firstLine="709"/>
        <w:rPr>
          <w:sz w:val="24"/>
          <w:szCs w:val="24"/>
          <w:lang w:val="tt-RU"/>
        </w:rPr>
      </w:pPr>
      <w:bookmarkStart w:id="12" w:name="_Hlk102657067"/>
      <w:bookmarkEnd w:id="11"/>
      <w:r>
        <w:rPr>
          <w:sz w:val="24"/>
          <w:szCs w:val="24"/>
          <w:lang w:val="tt-RU"/>
        </w:rPr>
        <w:t>В соответствии с ФГОС НОО учебный предмет «Родной язык» входит в предметную область «Родной язык и литературное чтение на родном языке» и является обязательным для изучения.</w:t>
      </w:r>
    </w:p>
    <w:bookmarkEnd w:id="12"/>
    <w:p w:rsidR="00422365" w:rsidRDefault="005B7562">
      <w:pPr>
        <w:pStyle w:val="ac"/>
        <w:ind w:right="-2" w:firstLine="709"/>
        <w:rPr>
          <w:sz w:val="24"/>
          <w:szCs w:val="24"/>
          <w:lang w:val="tt-RU"/>
        </w:rPr>
      </w:pPr>
      <w:r>
        <w:rPr>
          <w:sz w:val="24"/>
          <w:szCs w:val="24"/>
          <w:lang w:val="tt-RU"/>
        </w:rPr>
        <w:t xml:space="preserve">На изучение учебного предмета «Родной (татарский) язык» отводится 1 час в неделю во всех классах начального общего образования, по 34 часа в год (1 класс – 33 часа). </w:t>
      </w:r>
    </w:p>
    <w:p w:rsidR="00422365" w:rsidRDefault="005B756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13" w:name="_Hlk105429644"/>
      <w:r>
        <w:rPr>
          <w:rFonts w:ascii="Times New Roman" w:hAnsi="Times New Roman" w:cs="Times New Roman"/>
          <w:sz w:val="24"/>
          <w:szCs w:val="24"/>
        </w:rPr>
        <w:t xml:space="preserve">Образовательное учреждение вправе самостоятельно увеличить количество часов, отводимых для изучения учебного предмета, за счет часов части плана, формируемой участниками образовательных отношений. </w:t>
      </w:r>
    </w:p>
    <w:p w:rsidR="00422365" w:rsidRDefault="004223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22365" w:rsidRDefault="005B7562">
      <w:pPr>
        <w:spacing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tt-RU"/>
        </w:rPr>
      </w:pPr>
      <w:bookmarkStart w:id="14" w:name="_Toc105157888"/>
      <w:bookmarkEnd w:id="13"/>
      <w:r>
        <w:rPr>
          <w:rFonts w:ascii="Times New Roman" w:hAnsi="Times New Roman" w:cs="Times New Roman"/>
          <w:b/>
          <w:sz w:val="24"/>
          <w:szCs w:val="24"/>
        </w:rPr>
        <w:t>СОДЕРЖАНИЕ УЧЕБНОГО ПРЕДМЕТА «РОДНОЙ (ТАТАРСКИЙ) ЯЗЫК»</w:t>
      </w:r>
      <w:bookmarkEnd w:id="14"/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15" w:name="_Toc105157889"/>
      <w:bookmarkStart w:id="16" w:name="_Hlk102657154"/>
      <w:r>
        <w:rPr>
          <w:rStyle w:val="30"/>
          <w:rFonts w:cs="Times New Roman"/>
          <w:b/>
          <w:bCs/>
          <w:sz w:val="24"/>
          <w:szCs w:val="24"/>
        </w:rPr>
        <w:t>1 класс</w:t>
      </w:r>
      <w:bookmarkEnd w:id="15"/>
    </w:p>
    <w:bookmarkEnd w:id="16"/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Виды речевой деятельности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 xml:space="preserve">Беседа на тему «Белем бәйрәме» («День знаний»). Правила гигиены чтения и письма. Рассказ на тему «Минем яраткан уенчыкларым» («Мои любимые игрушки»). Чтение по слогам слов и </w:t>
      </w:r>
      <w:r>
        <w:rPr>
          <w:sz w:val="24"/>
          <w:szCs w:val="24"/>
        </w:rPr>
        <w:lastRenderedPageBreak/>
        <w:t>предложений.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Обучение грамоте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Буквы и звуки татарского алфавита. Чтение слов по слогам. Выработка связного и ритмичного написания букв. Слова, которые пишутся с заглавной буквы. Основные элементы соединения букв в слове. Слог. Запись слов по слогам. Запись слов и предложений по памяти. Запись предложений после предварительного слого-звукового разбора каждого слова. Татарский алфавит. Контрольное списывание.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Систематический курс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Речь. Устная речь и письменная речь. Слово и предложение. Текст. Перенос слов из строки в строку. Ударение. Ударный слог. Правописание слов с гласными о и ө. Правописание специфичных согласных звуков татарского языка. Гласные звуки татарского языка. Согласные звуки татарского языка. Звуковое значение букв е, ё, ю, я. Слова, отвечающие на вопросы «кем?» («кто?») и «нәрсә?» («что?»). Особенности присоединения аффиксов в татарском языке.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Развитие речи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Диалог на тему «Мин мәктәптә һәм өйдә» («Я в школе и дома»). Урок-игра. Работа с прослушанным текстом.</w:t>
      </w: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17" w:name="_Toc105157890"/>
      <w:bookmarkStart w:id="18" w:name="_Hlk102657355"/>
      <w:r>
        <w:rPr>
          <w:rFonts w:cs="Times New Roman"/>
          <w:sz w:val="24"/>
          <w:szCs w:val="24"/>
        </w:rPr>
        <w:t>2 класс</w:t>
      </w:r>
      <w:bookmarkEnd w:id="17"/>
    </w:p>
    <w:bookmarkEnd w:id="18"/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Виды речевой деятельности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Работа с текстом: выразительное чтение текста вслух, соблюдая правильную интонацию; составление предложений для решения определенной речевой задачи. Составление рассказа по картине. Работа с аудиотекстом.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Систематический курс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Система гласных звуков татарского языка. Согласные звуки в татарском языке. Лексическое значение слова. Синонимы. Антонимы. Самостоятельные части речи: имя существительное, имя прилагательное, глагол. Имя существительное. Имя прилагательное. Глагол. Контрольное списывание. Настоящее время глагола. Предложение.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Развитие речи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Урок-игра. Работа с текстом Диалог на тему «Бездә яши торган хайваннар» («Животные моего края»). Монолог на тему «Табигатькә ничек ярдәм итеп була?» («Как можем помочь природе?»). Работа в парах на тему «Татар милли бәйрәмнәре» («Татарские национальные праздники»).</w:t>
      </w:r>
    </w:p>
    <w:p w:rsidR="00422365" w:rsidRDefault="00422365">
      <w:pPr>
        <w:pStyle w:val="ac"/>
        <w:ind w:right="153"/>
        <w:rPr>
          <w:sz w:val="24"/>
          <w:szCs w:val="24"/>
        </w:rPr>
      </w:pP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19" w:name="_Toc105157891"/>
      <w:bookmarkStart w:id="20" w:name="_Hlk102657432"/>
      <w:r>
        <w:rPr>
          <w:rStyle w:val="30"/>
          <w:rFonts w:cs="Times New Roman"/>
          <w:b/>
          <w:bCs/>
          <w:sz w:val="24"/>
          <w:szCs w:val="24"/>
        </w:rPr>
        <w:t>3 класс</w:t>
      </w:r>
      <w:bookmarkEnd w:id="19"/>
    </w:p>
    <w:bookmarkEnd w:id="20"/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Виды речевой деятельности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Работа с текстом: ответы на вопросы по содержанию текста; деление текста на смысловые части. Работа с текстом: чтение вслух небольшого текста, построенного на изученном языковом материале с соблюдением правил произношения и интонирования; установление последовательности событий в тексте. Работа с текстом: формулирование вопросов по тексту; выражение собственного мнения, аргументируя его с учетом ситуации общения. Беседа на тему «Сәяхәттә» («В путешествии»). Работа с текстом: краткое изложение содержания прочитанного (услышанного) текста, выражение своего отношения к прочитанному (услышанному).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Систематический курс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Правописание и чтение слов с буквами ъ и ь. Слог. Ударение. Сложные слова. Парные слова. Лексическое значение слова. Корень слова. Аффиксы. Имя существительное. Личные местоимения. Спряжение глаголов настоящего времени. Имя прилагательное. Главные члены предложения.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Развитие речи</w:t>
      </w:r>
    </w:p>
    <w:p w:rsidR="00422365" w:rsidRDefault="005B7562">
      <w:pPr>
        <w:pStyle w:val="ac"/>
        <w:ind w:right="153" w:firstLine="708"/>
        <w:rPr>
          <w:rStyle w:val="30"/>
          <w:rFonts w:eastAsia="Times New Roman" w:cs="Times New Roman"/>
          <w:b w:val="0"/>
          <w:sz w:val="24"/>
          <w:szCs w:val="24"/>
        </w:rPr>
      </w:pPr>
      <w:r>
        <w:rPr>
          <w:sz w:val="24"/>
          <w:szCs w:val="24"/>
        </w:rPr>
        <w:t>Урок-игра. Творческая работа: составлять устный рассказ по картинкам; готовить выставку, посвященную национальной одежде народов России.</w:t>
      </w: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21" w:name="_Toc105157892"/>
      <w:bookmarkStart w:id="22" w:name="_Hlk102657507"/>
      <w:r>
        <w:rPr>
          <w:rStyle w:val="30"/>
          <w:rFonts w:cs="Times New Roman"/>
          <w:b/>
          <w:bCs/>
          <w:sz w:val="24"/>
          <w:szCs w:val="24"/>
        </w:rPr>
        <w:t>4 класс</w:t>
      </w:r>
      <w:bookmarkEnd w:id="21"/>
    </w:p>
    <w:bookmarkEnd w:id="22"/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Виды речевой деятельности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Работа с текстом: составление небольших устных и письменных текстов. Составление текста по картине. Презентация на тему «Россия шәһәрләре» («Города России»).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Систематический курс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Гласные и согласные звуки. Закон сингармонизма. Ударение и его виды. Транскрипция. Порядок фонетического разбора. Словарный состав татарского языка. Заимствованные слова. Слово. Лексическое значение слова. Корень и окончание. 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 xml:space="preserve">Самостоятельные части речи. Имя существительное. Имя прилагательное. Степени сравнения имен прилагательных. Местоимение. Имя числительное. Глагол. Повелительное наклонение. Главные члены предложения. 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Второстепенные члены предложения.</w:t>
      </w:r>
    </w:p>
    <w:p w:rsidR="00422365" w:rsidRDefault="005B7562">
      <w:pPr>
        <w:pStyle w:val="ac"/>
        <w:ind w:right="153"/>
        <w:rPr>
          <w:b/>
          <w:sz w:val="24"/>
          <w:szCs w:val="24"/>
        </w:rPr>
      </w:pPr>
      <w:r>
        <w:rPr>
          <w:b/>
          <w:sz w:val="24"/>
          <w:szCs w:val="24"/>
        </w:rPr>
        <w:t>Развитие речи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>Работа с текстом: Составление текста из разрозненных предложений, частей текста; определение значения незнакомых слов по контексту.</w:t>
      </w:r>
      <w:bookmarkStart w:id="23" w:name="_Hlk102657577"/>
    </w:p>
    <w:p w:rsidR="00422365" w:rsidRDefault="005B7562">
      <w:pPr>
        <w:pStyle w:val="3"/>
        <w:spacing w:after="240" w:line="240" w:lineRule="auto"/>
        <w:ind w:left="0"/>
        <w:jc w:val="both"/>
        <w:rPr>
          <w:rFonts w:cs="Times New Roman"/>
          <w:sz w:val="24"/>
          <w:szCs w:val="24"/>
        </w:rPr>
      </w:pPr>
      <w:bookmarkStart w:id="24" w:name="_Toc105157893"/>
      <w:r>
        <w:rPr>
          <w:rFonts w:cs="Times New Roman"/>
          <w:sz w:val="24"/>
          <w:szCs w:val="24"/>
        </w:rPr>
        <w:t>ПЛАНИРУЕМЫЕ РЕЗУЛЬТАТЫ ОСВОЕНИЯ УЧЕБНОГО ПРЕДМЕТА «РОДНОЙ (ТАТАРСКИЙ) ЯЗЫК» НА УРОВНЕ НАЧАЛЬНОГО ОБЩЕГО ОБРАЗОВАНИЯ</w:t>
      </w:r>
      <w:bookmarkEnd w:id="24"/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25" w:name="_Toc105157894"/>
      <w:bookmarkStart w:id="26" w:name="_Hlk102657999"/>
      <w:bookmarkEnd w:id="23"/>
      <w:r>
        <w:rPr>
          <w:rFonts w:cs="Times New Roman"/>
          <w:sz w:val="24"/>
          <w:szCs w:val="24"/>
        </w:rPr>
        <w:t>Личностные результаты</w:t>
      </w:r>
      <w:bookmarkEnd w:id="25"/>
    </w:p>
    <w:p w:rsidR="00422365" w:rsidRDefault="005B7562">
      <w:pPr>
        <w:pStyle w:val="ac"/>
        <w:ind w:right="153" w:firstLine="709"/>
        <w:rPr>
          <w:sz w:val="24"/>
          <w:szCs w:val="24"/>
          <w:lang w:val="tt-RU"/>
        </w:rPr>
      </w:pPr>
      <w:r>
        <w:rPr>
          <w:sz w:val="24"/>
          <w:szCs w:val="24"/>
          <w:lang w:val="tt-RU"/>
        </w:rPr>
        <w:t>В результате изучения предмета «Родной (татарский) язык» на уровне начального общего образования у выпускников будут сформированы следующие личностные результаты:</w:t>
      </w:r>
    </w:p>
    <w:p w:rsidR="00422365" w:rsidRDefault="005B7562">
      <w:pPr>
        <w:pStyle w:val="ac"/>
        <w:ind w:right="153" w:firstLine="709"/>
        <w:rPr>
          <w:b/>
          <w:bCs/>
          <w:sz w:val="24"/>
          <w:szCs w:val="24"/>
        </w:rPr>
      </w:pPr>
      <w:r>
        <w:rPr>
          <w:b/>
          <w:bCs/>
          <w:i/>
          <w:sz w:val="24"/>
          <w:szCs w:val="24"/>
        </w:rPr>
        <w:t>гражданско-патриотического воспитания: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 xml:space="preserve">становление ценностного отношения к своей Родине </w:t>
      </w:r>
      <w:r>
        <w:rPr>
          <w:sz w:val="24"/>
          <w:szCs w:val="24"/>
          <w:lang w:val="tt-RU"/>
        </w:rPr>
        <w:t xml:space="preserve">– </w:t>
      </w:r>
      <w:r>
        <w:rPr>
          <w:sz w:val="24"/>
          <w:szCs w:val="24"/>
        </w:rPr>
        <w:t>России;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осознание своей этнокультурной и российской гражданской идентичности;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сопричастность к прошлому, настоящему и будущему своей страны и родного края;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</w:t>
      </w:r>
      <w:r>
        <w:rPr>
          <w:sz w:val="24"/>
          <w:szCs w:val="24"/>
          <w:lang w:val="tt-RU"/>
        </w:rPr>
        <w:t>-</w:t>
      </w:r>
      <w:r>
        <w:rPr>
          <w:sz w:val="24"/>
          <w:szCs w:val="24"/>
        </w:rPr>
        <w:t>этических нормах поведения и правилах межличностных отношений</w:t>
      </w:r>
      <w:r>
        <w:rPr>
          <w:sz w:val="24"/>
          <w:szCs w:val="24"/>
          <w:lang w:val="tt-RU"/>
        </w:rPr>
        <w:t>;</w:t>
      </w:r>
    </w:p>
    <w:p w:rsidR="00422365" w:rsidRDefault="005B7562">
      <w:pPr>
        <w:pStyle w:val="ac"/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</w:rPr>
        <w:t>духовно-нравственного воспитания: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признание индивидуальности каждого человека;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проявление сопереживания, уважения и доброжелательности;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>неприятие любых форм поведения, направленных на причинение физического и морального вреда другим людям</w:t>
      </w:r>
      <w:r>
        <w:rPr>
          <w:sz w:val="24"/>
          <w:szCs w:val="24"/>
          <w:lang w:val="tt-RU"/>
        </w:rPr>
        <w:t>;</w:t>
      </w:r>
    </w:p>
    <w:p w:rsidR="00422365" w:rsidRDefault="005B7562">
      <w:pPr>
        <w:pStyle w:val="ac"/>
        <w:tabs>
          <w:tab w:val="left" w:pos="1134"/>
        </w:tabs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  <w:lang w:val="tt-RU"/>
        </w:rPr>
        <w:t>э</w:t>
      </w:r>
      <w:r>
        <w:rPr>
          <w:b/>
          <w:bCs/>
          <w:i/>
          <w:sz w:val="24"/>
          <w:szCs w:val="24"/>
        </w:rPr>
        <w:t>стетического воспитания: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>стремление к самовыражению в разных видах художественной деятельности</w:t>
      </w:r>
      <w:r>
        <w:rPr>
          <w:sz w:val="24"/>
          <w:szCs w:val="24"/>
          <w:lang w:val="tt-RU"/>
        </w:rPr>
        <w:t>;</w:t>
      </w:r>
    </w:p>
    <w:p w:rsidR="00422365" w:rsidRDefault="005B7562">
      <w:pPr>
        <w:pStyle w:val="ac"/>
        <w:ind w:right="153" w:firstLine="709"/>
        <w:rPr>
          <w:b/>
          <w:bCs/>
          <w:sz w:val="24"/>
          <w:szCs w:val="24"/>
        </w:rPr>
      </w:pPr>
      <w:r>
        <w:rPr>
          <w:b/>
          <w:bCs/>
          <w:i/>
          <w:sz w:val="24"/>
          <w:szCs w:val="24"/>
          <w:lang w:val="tt-RU"/>
        </w:rPr>
        <w:t>ф</w:t>
      </w:r>
      <w:r>
        <w:rPr>
          <w:b/>
          <w:bCs/>
          <w:i/>
          <w:sz w:val="24"/>
          <w:szCs w:val="24"/>
        </w:rPr>
        <w:t>изического воспитания</w:t>
      </w:r>
      <w:r>
        <w:rPr>
          <w:b/>
          <w:bCs/>
          <w:sz w:val="24"/>
          <w:szCs w:val="24"/>
        </w:rPr>
        <w:t>: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</w:t>
      </w:r>
      <w:r>
        <w:rPr>
          <w:sz w:val="24"/>
          <w:szCs w:val="24"/>
          <w:lang w:val="tt-RU"/>
        </w:rPr>
        <w:t>;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>бережное отношение к физическому и психическому здоровью</w:t>
      </w:r>
      <w:r>
        <w:rPr>
          <w:sz w:val="24"/>
          <w:szCs w:val="24"/>
          <w:lang w:val="tt-RU"/>
        </w:rPr>
        <w:t>;</w:t>
      </w:r>
      <w:r>
        <w:rPr>
          <w:sz w:val="24"/>
          <w:szCs w:val="24"/>
        </w:rPr>
        <w:t xml:space="preserve"> </w:t>
      </w:r>
    </w:p>
    <w:p w:rsidR="00422365" w:rsidRDefault="005B7562">
      <w:pPr>
        <w:pStyle w:val="ac"/>
        <w:tabs>
          <w:tab w:val="left" w:pos="709"/>
        </w:tabs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  <w:lang w:val="tt-RU"/>
        </w:rPr>
        <w:t>т</w:t>
      </w:r>
      <w:r>
        <w:rPr>
          <w:b/>
          <w:bCs/>
          <w:i/>
          <w:sz w:val="24"/>
          <w:szCs w:val="24"/>
        </w:rPr>
        <w:t>рудового воспитания: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</w:t>
      </w:r>
      <w:r>
        <w:rPr>
          <w:sz w:val="24"/>
          <w:szCs w:val="24"/>
          <w:lang w:val="tt-RU"/>
        </w:rPr>
        <w:t>;</w:t>
      </w:r>
    </w:p>
    <w:p w:rsidR="00422365" w:rsidRDefault="005B7562">
      <w:pPr>
        <w:pStyle w:val="ac"/>
        <w:tabs>
          <w:tab w:val="left" w:pos="709"/>
        </w:tabs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  <w:lang w:val="tt-RU"/>
        </w:rPr>
        <w:t>э</w:t>
      </w:r>
      <w:r>
        <w:rPr>
          <w:b/>
          <w:bCs/>
          <w:i/>
          <w:sz w:val="24"/>
          <w:szCs w:val="24"/>
        </w:rPr>
        <w:t>кологического воспитания: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709" w:right="153" w:firstLine="0"/>
        <w:rPr>
          <w:sz w:val="24"/>
          <w:szCs w:val="24"/>
        </w:rPr>
      </w:pPr>
      <w:r>
        <w:rPr>
          <w:sz w:val="24"/>
          <w:szCs w:val="24"/>
        </w:rPr>
        <w:t>бережное отношение к природе;</w:t>
      </w:r>
    </w:p>
    <w:p w:rsidR="00422365" w:rsidRDefault="005B7562">
      <w:pPr>
        <w:pStyle w:val="ac"/>
        <w:numPr>
          <w:ilvl w:val="0"/>
          <w:numId w:val="3"/>
        </w:numPr>
        <w:tabs>
          <w:tab w:val="left" w:pos="1134"/>
        </w:tabs>
        <w:ind w:left="709" w:right="153" w:firstLine="0"/>
        <w:rPr>
          <w:sz w:val="24"/>
          <w:szCs w:val="24"/>
          <w:lang w:val="tt-RU"/>
        </w:rPr>
      </w:pPr>
      <w:r>
        <w:rPr>
          <w:sz w:val="24"/>
          <w:szCs w:val="24"/>
        </w:rPr>
        <w:t>неприятие действий, приносящих ей вред</w:t>
      </w:r>
      <w:r>
        <w:rPr>
          <w:sz w:val="24"/>
          <w:szCs w:val="24"/>
          <w:lang w:val="tt-RU"/>
        </w:rPr>
        <w:t>;</w:t>
      </w:r>
    </w:p>
    <w:p w:rsidR="00422365" w:rsidRDefault="005B7562">
      <w:pPr>
        <w:pStyle w:val="ac"/>
        <w:tabs>
          <w:tab w:val="left" w:pos="709"/>
        </w:tabs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</w:rPr>
        <w:t>ценности научного познания:</w:t>
      </w:r>
    </w:p>
    <w:p w:rsidR="00422365" w:rsidRDefault="005B7562">
      <w:pPr>
        <w:pStyle w:val="ac"/>
        <w:numPr>
          <w:ilvl w:val="0"/>
          <w:numId w:val="4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>первоначальные представления о научной картине мира</w:t>
      </w:r>
      <w:r>
        <w:rPr>
          <w:sz w:val="24"/>
          <w:szCs w:val="24"/>
          <w:lang w:val="tt-RU"/>
        </w:rPr>
        <w:t>;</w:t>
      </w:r>
    </w:p>
    <w:p w:rsidR="00422365" w:rsidRDefault="005B7562">
      <w:pPr>
        <w:pStyle w:val="ac"/>
        <w:numPr>
          <w:ilvl w:val="0"/>
          <w:numId w:val="4"/>
        </w:numPr>
        <w:tabs>
          <w:tab w:val="left" w:pos="1134"/>
        </w:tabs>
        <w:ind w:left="0" w:right="153" w:firstLine="709"/>
        <w:rPr>
          <w:sz w:val="24"/>
          <w:szCs w:val="24"/>
          <w:lang w:val="tt-RU"/>
        </w:rPr>
      </w:pPr>
      <w:r>
        <w:rPr>
          <w:sz w:val="24"/>
          <w:szCs w:val="24"/>
        </w:rPr>
        <w:t>познавательные интересы, активность, инициативность, любознательность и самостоятельность в познании</w:t>
      </w:r>
      <w:r>
        <w:rPr>
          <w:sz w:val="24"/>
          <w:szCs w:val="24"/>
          <w:lang w:val="tt-RU"/>
        </w:rPr>
        <w:t>.</w:t>
      </w:r>
      <w:r>
        <w:rPr>
          <w:sz w:val="24"/>
          <w:szCs w:val="24"/>
        </w:rPr>
        <w:t xml:space="preserve"> </w:t>
      </w: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27" w:name="_Toc105157895"/>
      <w:r>
        <w:rPr>
          <w:rFonts w:cs="Times New Roman"/>
          <w:sz w:val="24"/>
          <w:szCs w:val="24"/>
        </w:rPr>
        <w:t>Метапредметные результаты</w:t>
      </w:r>
      <w:bookmarkEnd w:id="27"/>
    </w:p>
    <w:p w:rsidR="00422365" w:rsidRDefault="005B7562">
      <w:pPr>
        <w:pStyle w:val="ac"/>
        <w:ind w:right="153" w:firstLine="709"/>
        <w:rPr>
          <w:sz w:val="24"/>
          <w:szCs w:val="24"/>
        </w:rPr>
      </w:pPr>
      <w:bookmarkStart w:id="28" w:name="_Hlk102658156"/>
      <w:r>
        <w:rPr>
          <w:sz w:val="24"/>
          <w:szCs w:val="24"/>
        </w:rPr>
        <w:t xml:space="preserve">В результате изучения учебного предмета «Родной (татарский) язык» в 1–4 классах обучающийся овладеет универсальными учебными </w:t>
      </w:r>
      <w:r>
        <w:rPr>
          <w:b/>
          <w:bCs/>
          <w:sz w:val="24"/>
          <w:szCs w:val="24"/>
        </w:rPr>
        <w:t>познавательными</w:t>
      </w:r>
      <w:r>
        <w:rPr>
          <w:sz w:val="24"/>
          <w:szCs w:val="24"/>
        </w:rPr>
        <w:t xml:space="preserve"> действиями: </w:t>
      </w:r>
    </w:p>
    <w:bookmarkEnd w:id="28"/>
    <w:p w:rsidR="00422365" w:rsidRDefault="005B7562">
      <w:pPr>
        <w:pStyle w:val="ac"/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</w:rPr>
        <w:t>базовые логические действия: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сравнивать </w:t>
      </w:r>
      <w:r>
        <w:rPr>
          <w:sz w:val="24"/>
          <w:szCs w:val="24"/>
          <w:lang w:val="tt-RU"/>
        </w:rPr>
        <w:t>об</w:t>
      </w:r>
      <w:r>
        <w:rPr>
          <w:sz w:val="24"/>
          <w:szCs w:val="24"/>
        </w:rPr>
        <w:t xml:space="preserve">ъекты, устанавливать основания для сравнения, устанавливать аналогии </w:t>
      </w:r>
      <w:r>
        <w:rPr>
          <w:sz w:val="24"/>
          <w:szCs w:val="24"/>
        </w:rPr>
        <w:lastRenderedPageBreak/>
        <w:t>языковых единиц;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объединять объекты (языковые единицы) по определенному признаку;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определять существенный признак для классификации языковых единиц; классифицировать языковые единицы;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выявлять недостаток информации для решения учебной и практической задачи на основе предложенного алгоритма; 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устанавливать причинно-следственные связи в ситуациях наблюдения за языковым материалом, делать выводы;</w:t>
      </w:r>
    </w:p>
    <w:p w:rsidR="00422365" w:rsidRDefault="005B7562">
      <w:pPr>
        <w:pStyle w:val="ac"/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</w:rPr>
        <w:t>базовые исследовательские действия: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с помощью учителя формулировать цель, планировать изменения языкового объекта, речевой ситуации;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сравнивать несколько вариантов выполнения задания, выбирать наиболее подходящий (на основе предложенных критериев); 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проводить по предложенному плану несложное лингвистическое исследование, выполнять по предложенному плану проектное задание;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формулировать выводы и подкреплять их доказательствами на основе результатов проведенного наблюдения за языковым материалом (классификации, сравнения, исследования); </w:t>
      </w:r>
    </w:p>
    <w:p w:rsidR="00422365" w:rsidRDefault="00422365">
      <w:pPr>
        <w:pStyle w:val="ac"/>
        <w:tabs>
          <w:tab w:val="left" w:pos="1134"/>
        </w:tabs>
        <w:ind w:left="709" w:right="153"/>
        <w:rPr>
          <w:sz w:val="24"/>
          <w:szCs w:val="24"/>
        </w:rPr>
      </w:pPr>
    </w:p>
    <w:p w:rsidR="00422365" w:rsidRDefault="005B7562">
      <w:pPr>
        <w:pStyle w:val="ac"/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</w:rPr>
        <w:t>работа с информацией: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согласно заданному алгоритму находить в предложенном источнике информацию;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распознавать достоверную и недостоверную информацию самостоятельно или на основании предложенного учителем способа ее проверки;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сети Интернет;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самостоятельно создавать схемы, таблицы для представления лингвистической информации. </w:t>
      </w:r>
    </w:p>
    <w:p w:rsidR="00422365" w:rsidRDefault="005B7562">
      <w:pPr>
        <w:pStyle w:val="ac"/>
        <w:ind w:right="153" w:firstLine="709"/>
        <w:rPr>
          <w:sz w:val="24"/>
          <w:szCs w:val="24"/>
        </w:rPr>
      </w:pPr>
      <w:bookmarkStart w:id="29" w:name="_Hlk102658281"/>
      <w:r>
        <w:rPr>
          <w:sz w:val="24"/>
          <w:szCs w:val="24"/>
        </w:rPr>
        <w:t xml:space="preserve">В результате изучения учебного предмета «Родной (татарский) язык» в 1–4 классах обучающийся овладеет универсальными учебными </w:t>
      </w:r>
      <w:r>
        <w:rPr>
          <w:b/>
          <w:bCs/>
          <w:sz w:val="24"/>
          <w:szCs w:val="24"/>
        </w:rPr>
        <w:t>коммуникативными</w:t>
      </w:r>
      <w:r>
        <w:rPr>
          <w:sz w:val="24"/>
          <w:szCs w:val="24"/>
        </w:rPr>
        <w:t xml:space="preserve"> действиями:</w:t>
      </w:r>
    </w:p>
    <w:bookmarkEnd w:id="29"/>
    <w:p w:rsidR="00422365" w:rsidRDefault="005B7562">
      <w:pPr>
        <w:pStyle w:val="ac"/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</w:rPr>
        <w:t>общение: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воспринимать и формулировать суждения, выражать эмоции в соответствии с целями и условиями общения в знакомой среде; 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проявлять уважительное отношение к собеседнику, соблюдать правила ведения диалоги и дискуссии;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признавать возможность существования разных точек зрения;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корректно и аргументированно высказывать свое мнение; 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строить речевое высказывание в соответствии с поставленной</w:t>
      </w:r>
      <w:r>
        <w:rPr>
          <w:sz w:val="24"/>
          <w:szCs w:val="24"/>
          <w:lang w:val="tt-RU"/>
        </w:rPr>
        <w:t xml:space="preserve"> </w:t>
      </w:r>
      <w:r>
        <w:rPr>
          <w:sz w:val="24"/>
          <w:szCs w:val="24"/>
        </w:rPr>
        <w:t>задачей;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создавать устные и письменные тексты (описание, рассуждение, повествование);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готовить небольшие публичные выступления;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подбирать иллюстративный материал (рисунки, фото, плакаты) к тексту выступления; </w:t>
      </w:r>
    </w:p>
    <w:p w:rsidR="00422365" w:rsidRDefault="005B7562">
      <w:pPr>
        <w:pStyle w:val="ac"/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</w:rPr>
        <w:t>совместная деятельность: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проявлять готовность руководить, выполнять поручения, подчиняться;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ответственно выполнять свою часть работы; 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lastRenderedPageBreak/>
        <w:t>оценивать свой вклад в общий результат;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выполнять совместные проектные задания с опорой на предложенные образцы. </w:t>
      </w:r>
    </w:p>
    <w:p w:rsidR="00422365" w:rsidRDefault="005B7562">
      <w:pPr>
        <w:pStyle w:val="ac"/>
        <w:ind w:right="153" w:firstLine="708"/>
        <w:rPr>
          <w:sz w:val="24"/>
          <w:szCs w:val="24"/>
        </w:rPr>
      </w:pPr>
      <w:r>
        <w:rPr>
          <w:sz w:val="24"/>
          <w:szCs w:val="24"/>
        </w:rPr>
        <w:t xml:space="preserve">В результате изучения учебного предмета «Родной (татарский) язык» в 1–4 классах обучающийся овладеет универсальными учебными </w:t>
      </w:r>
      <w:r>
        <w:rPr>
          <w:b/>
          <w:bCs/>
          <w:sz w:val="24"/>
          <w:szCs w:val="24"/>
        </w:rPr>
        <w:t>регулятивными</w:t>
      </w:r>
      <w:r>
        <w:rPr>
          <w:sz w:val="24"/>
          <w:szCs w:val="24"/>
        </w:rPr>
        <w:t xml:space="preserve"> действиями:</w:t>
      </w:r>
    </w:p>
    <w:p w:rsidR="00422365" w:rsidRDefault="005B7562">
      <w:pPr>
        <w:pStyle w:val="ac"/>
        <w:ind w:right="153" w:firstLine="709"/>
        <w:rPr>
          <w:b/>
          <w:bCs/>
          <w:i/>
          <w:sz w:val="24"/>
          <w:szCs w:val="24"/>
        </w:rPr>
      </w:pPr>
      <w:r>
        <w:rPr>
          <w:b/>
          <w:bCs/>
          <w:i/>
          <w:sz w:val="24"/>
          <w:szCs w:val="24"/>
        </w:rPr>
        <w:t>самоорганизация: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планировать действия по решению учебной задачи для получения результата;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выстраивать последовательность выбранных действий; </w:t>
      </w:r>
    </w:p>
    <w:p w:rsidR="00422365" w:rsidRDefault="005B7562">
      <w:pPr>
        <w:pStyle w:val="ac"/>
        <w:ind w:right="153" w:firstLine="708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самоконтроль: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 xml:space="preserve">устанавливать причины успеха/неудач учебной деятельности; </w:t>
      </w:r>
    </w:p>
    <w:p w:rsidR="00422365" w:rsidRDefault="005B7562">
      <w:pPr>
        <w:pStyle w:val="ac"/>
        <w:numPr>
          <w:ilvl w:val="0"/>
          <w:numId w:val="5"/>
        </w:numPr>
        <w:tabs>
          <w:tab w:val="left" w:pos="1134"/>
        </w:tabs>
        <w:ind w:left="0" w:right="153" w:firstLine="709"/>
        <w:rPr>
          <w:sz w:val="24"/>
          <w:szCs w:val="24"/>
        </w:rPr>
      </w:pPr>
      <w:r>
        <w:rPr>
          <w:sz w:val="24"/>
          <w:szCs w:val="24"/>
        </w:rPr>
        <w:t>корректировать свои учебные действия для преодоления ошибок.</w:t>
      </w: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30" w:name="_Toc105157896"/>
      <w:r>
        <w:rPr>
          <w:rFonts w:cs="Times New Roman"/>
          <w:sz w:val="24"/>
          <w:szCs w:val="24"/>
        </w:rPr>
        <w:t>Предметные результаты</w:t>
      </w:r>
      <w:bookmarkEnd w:id="30"/>
    </w:p>
    <w:p w:rsidR="00422365" w:rsidRDefault="005B7562">
      <w:pPr>
        <w:shd w:val="clear" w:color="auto" w:fill="FFFFFF"/>
        <w:tabs>
          <w:tab w:val="left" w:pos="42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Изучение учебного предмета «Родной (татарский) язык» в 1–4 классах обеспечивает:</w:t>
      </w:r>
    </w:p>
    <w:p w:rsidR="00422365" w:rsidRDefault="005B7562">
      <w:pPr>
        <w:numPr>
          <w:ilvl w:val="0"/>
          <w:numId w:val="6"/>
        </w:numPr>
        <w:shd w:val="clear" w:color="auto" w:fill="FFFFFF"/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bookmarkStart w:id="31" w:name="_Hlk98940168"/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понимание роли языка как основного средства человеческого общения, осознание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татарского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языка как одной из главных духовно-нравственных ценностей татарского народа; понимание значения татарского языка для освоения и укрепления народных традиций и культуры; проявление познавательного интереса к родному языку и желания его изучать;</w:t>
      </w:r>
    </w:p>
    <w:p w:rsidR="00422365" w:rsidRDefault="005B7562">
      <w:pPr>
        <w:numPr>
          <w:ilvl w:val="0"/>
          <w:numId w:val="6"/>
        </w:numPr>
        <w:shd w:val="clear" w:color="auto" w:fill="FFFFFF"/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сформированность первоначальных представлений о единстве и многообразии языкового и культурного пространства Российской Федерации, о месте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татарского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языка среди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других языков народов России;</w:t>
      </w:r>
    </w:p>
    <w:p w:rsidR="00422365" w:rsidRDefault="005B7562">
      <w:pPr>
        <w:numPr>
          <w:ilvl w:val="0"/>
          <w:numId w:val="6"/>
        </w:numPr>
        <w:shd w:val="clear" w:color="auto" w:fill="FFFFFF"/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 первоначальных знаний о фонетике, лексике, грамматике, орфографии и пунктуации татарского языка;</w:t>
      </w:r>
    </w:p>
    <w:p w:rsidR="00422365" w:rsidRDefault="005B7562">
      <w:pPr>
        <w:numPr>
          <w:ilvl w:val="0"/>
          <w:numId w:val="6"/>
        </w:numPr>
        <w:shd w:val="clear" w:color="auto" w:fill="FFFFFF"/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 умений применять полученные знания в речевой деятельности, употреблять в речи изученную лексику, строить устные высказывания, используя усвоенную лексику и полученные языковые знания, участвовать в речевом общении, используя изученные формулы речевого этикета;</w:t>
      </w:r>
    </w:p>
    <w:p w:rsidR="00422365" w:rsidRDefault="005B7562">
      <w:pPr>
        <w:numPr>
          <w:ilvl w:val="0"/>
          <w:numId w:val="6"/>
        </w:numPr>
        <w:shd w:val="clear" w:color="auto" w:fill="FFFFFF"/>
        <w:tabs>
          <w:tab w:val="left" w:pos="426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 и развитие всех видов речевой деятельности на татарском языке (слушание, говорение, чтение и письмо) и умения составлять небольшие рассказы по заданной теме на татарском языке, используя полученные знания.</w:t>
      </w:r>
    </w:p>
    <w:p w:rsidR="00422365" w:rsidRDefault="005B7562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Планируемые результаты по классам</w:t>
      </w:r>
      <w:bookmarkStart w:id="32" w:name="_Toc101357283"/>
      <w:bookmarkEnd w:id="31"/>
    </w:p>
    <w:p w:rsidR="00422365" w:rsidRDefault="005B7562">
      <w:pPr>
        <w:pStyle w:val="3"/>
        <w:spacing w:line="240" w:lineRule="auto"/>
        <w:ind w:left="0"/>
        <w:jc w:val="both"/>
        <w:rPr>
          <w:rFonts w:eastAsia="Times New Roman" w:cs="Times New Roman"/>
          <w:sz w:val="24"/>
          <w:szCs w:val="24"/>
          <w:lang w:eastAsia="ru-RU"/>
        </w:rPr>
      </w:pPr>
      <w:bookmarkStart w:id="33" w:name="_Toc105157897"/>
      <w:r>
        <w:rPr>
          <w:rFonts w:eastAsia="Times New Roman" w:cs="Times New Roman"/>
          <w:sz w:val="24"/>
          <w:szCs w:val="24"/>
          <w:lang w:eastAsia="ru-RU"/>
        </w:rPr>
        <w:t xml:space="preserve">1 </w:t>
      </w:r>
      <w:r>
        <w:rPr>
          <w:rFonts w:cs="Times New Roman"/>
          <w:sz w:val="24"/>
          <w:szCs w:val="24"/>
        </w:rPr>
        <w:t>класс</w:t>
      </w:r>
      <w:bookmarkEnd w:id="32"/>
      <w:bookmarkEnd w:id="33"/>
    </w:p>
    <w:bookmarkEnd w:id="26"/>
    <w:p w:rsidR="00422365" w:rsidRDefault="005B7562">
      <w:pPr>
        <w:tabs>
          <w:tab w:val="left" w:pos="709"/>
          <w:tab w:val="left" w:pos="993"/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>
        <w:rPr>
          <w:rFonts w:ascii="Times New Roman" w:eastAsia="Calibri" w:hAnsi="Times New Roman" w:cs="Times New Roman"/>
          <w:sz w:val="24"/>
          <w:szCs w:val="24"/>
          <w:lang w:eastAsia="ar-SA"/>
        </w:rPr>
        <w:t>Обучающийся научится: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Malgun Gothic" w:hAnsi="Times New Roman" w:cs="Times New Roman"/>
          <w:bCs/>
          <w:color w:val="000000"/>
          <w:sz w:val="24"/>
          <w:szCs w:val="24"/>
          <w:shd w:val="clear" w:color="auto" w:fill="FFFFFF"/>
          <w:lang w:eastAsia="ru-RU"/>
        </w:rPr>
        <w:t xml:space="preserve">воспроизводить </w:t>
      </w: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звуковую форму слова по его буквенной записи;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</w:rPr>
        <w:t>рассказывать о себе, друзьях и т. д.;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Malgun Gothic" w:hAnsi="Times New Roman" w:cs="Times New Roman"/>
          <w:sz w:val="24"/>
          <w:szCs w:val="24"/>
          <w:lang w:val="tt-RU"/>
        </w:rPr>
        <w:t xml:space="preserve">соблюдать орфоэпические и интонационные нормы татарского языка в устной и письменной речи; 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читать целыми словами со скоростью, соответствующей индивидуальному темпу обучающегося; 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владеть начертанием письменных прописных и строчных букв;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правильно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списывать слова и предложения; 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писать буквы, буквосочетания, слоги, слова, предложения с соблюдением гигиенических норм;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вырабатывать связное и ритмичное написание букв;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писать под диктовку слова, тексты объемом не более 8 слов;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распознавать устную и письменную речь; 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различать слово, предложение и текст; 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применять изученные правила правописания: раздельное написание слов в предложении;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писать без искажений прописные буквы в начале предложения и в именах собственных;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правильно оформлять предложение на письме, выбирать знак конца предложения; 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выделять в слове ударение;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произносить и различать на слух гласные звуки татарского языка;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различать гласные и согласные звуки; гласные – ударные и безударные, твердые и мягкие; </w:t>
      </w:r>
      <w:r>
        <w:rPr>
          <w:rFonts w:ascii="Times New Roman" w:eastAsia="Calibri" w:hAnsi="Times New Roman" w:cs="Times New Roman"/>
          <w:sz w:val="24"/>
          <w:szCs w:val="24"/>
        </w:rPr>
        <w:lastRenderedPageBreak/>
        <w:t>согласные – звонкие и глухие;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распознавать парные и непарные гласные и согласные звуки;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определять количество и последовательность звуков в слове;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р</w:t>
      </w:r>
      <w:r>
        <w:rPr>
          <w:rFonts w:ascii="Times New Roman" w:eastAsia="Calibri" w:hAnsi="Times New Roman" w:cs="Times New Roman"/>
          <w:bCs/>
          <w:sz w:val="24"/>
          <w:szCs w:val="24"/>
        </w:rPr>
        <w:t>азличать звуки и буквы: буква как знак звука;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определять количество слогов;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переносить слова на другую строку;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переносить слова с буквами ъ и ь по слогам;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правильно писать и читать слова с буквами ъ и ь;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правильно читать специфичные 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гласные </w:t>
      </w:r>
      <w:r>
        <w:rPr>
          <w:rFonts w:ascii="Times New Roman" w:eastAsia="Calibri" w:hAnsi="Times New Roman" w:cs="Times New Roman"/>
          <w:sz w:val="24"/>
          <w:szCs w:val="24"/>
        </w:rPr>
        <w:t>звуки татарского языка [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ә</w:t>
      </w:r>
      <w:r>
        <w:rPr>
          <w:rFonts w:ascii="Times New Roman" w:eastAsia="Calibri" w:hAnsi="Times New Roman" w:cs="Times New Roman"/>
          <w:sz w:val="24"/>
          <w:szCs w:val="24"/>
        </w:rPr>
        <w:t>], [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ө</w:t>
      </w:r>
      <w:r>
        <w:rPr>
          <w:rFonts w:ascii="Times New Roman" w:eastAsia="Calibri" w:hAnsi="Times New Roman" w:cs="Times New Roman"/>
          <w:sz w:val="24"/>
          <w:szCs w:val="24"/>
        </w:rPr>
        <w:t>], [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ү</w:t>
      </w:r>
      <w:r>
        <w:rPr>
          <w:rFonts w:ascii="Times New Roman" w:eastAsia="Calibri" w:hAnsi="Times New Roman" w:cs="Times New Roman"/>
          <w:sz w:val="24"/>
          <w:szCs w:val="24"/>
        </w:rPr>
        <w:t>]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правильно читать специфичные 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согласные </w:t>
      </w:r>
      <w:r>
        <w:rPr>
          <w:rFonts w:ascii="Times New Roman" w:eastAsia="Calibri" w:hAnsi="Times New Roman" w:cs="Times New Roman"/>
          <w:sz w:val="24"/>
          <w:szCs w:val="24"/>
        </w:rPr>
        <w:t>звуки татарского языка [w], [ғ], [қ], [җ], [ң], [һ];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правильно употреблять при письме буквы, обозначающие специфичные звуки татарского языка;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определять функции букв е, ё, ю, я;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проводить слого-звуковой разбор слова;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правильно называть буквы татарского алфавита, их последовательность;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использовать алфавит для упорядочения списка слов;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правильно присоединять к слову твердый или мягкий вариант аффиксов;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различать слова, отвечающие на вопросы «кем?» («кто?») и «нәрсә?» («что?»);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находить в предложении слова, отвечающие на вопрос «нишли?» («что делает?»);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вести диалог, расспрашивая собеседника, отвечая на его вопросы;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воспринимать на слух аудиотекст, построенный на знакомом языковом материале; </w:t>
      </w:r>
    </w:p>
    <w:p w:rsidR="00422365" w:rsidRDefault="005B7562">
      <w:pPr>
        <w:pStyle w:val="af1"/>
        <w:widowControl w:val="0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Malgun Gothic" w:hAnsi="Times New Roman" w:cs="Times New Roman"/>
          <w:color w:val="000000"/>
          <w:sz w:val="24"/>
          <w:szCs w:val="24"/>
          <w:shd w:val="clear" w:color="auto" w:fill="FFFFFF"/>
          <w:lang w:val="tt-RU"/>
        </w:rPr>
      </w:pPr>
      <w:r>
        <w:rPr>
          <w:rFonts w:ascii="Times New Roman" w:eastAsia="Calibri" w:hAnsi="Times New Roman" w:cs="Times New Roman"/>
          <w:sz w:val="24"/>
          <w:szCs w:val="24"/>
        </w:rPr>
        <w:t>владеть техникой чтения, приемами понимания прочитанного и прослушанного текста</w:t>
      </w:r>
      <w:r>
        <w:rPr>
          <w:rFonts w:ascii="Times New Roman" w:eastAsia="@Arial Unicode MS" w:hAnsi="Times New Roman" w:cs="Times New Roman"/>
          <w:sz w:val="24"/>
          <w:szCs w:val="24"/>
        </w:rPr>
        <w:t>.</w:t>
      </w: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34" w:name="_Toc101357284"/>
      <w:bookmarkStart w:id="35" w:name="_Toc105157898"/>
      <w:bookmarkStart w:id="36" w:name="_Hlk102658697"/>
      <w:r>
        <w:rPr>
          <w:rFonts w:cs="Times New Roman"/>
          <w:sz w:val="24"/>
          <w:szCs w:val="24"/>
        </w:rPr>
        <w:t>2 класс</w:t>
      </w:r>
      <w:bookmarkEnd w:id="34"/>
      <w:bookmarkEnd w:id="35"/>
    </w:p>
    <w:bookmarkEnd w:id="36"/>
    <w:p w:rsidR="00422365" w:rsidRDefault="005B7562">
      <w:pPr>
        <w:tabs>
          <w:tab w:val="left" w:pos="993"/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lang w:eastAsia="ar-SA"/>
        </w:rPr>
      </w:pPr>
      <w:r>
        <w:rPr>
          <w:rFonts w:ascii="Times New Roman" w:eastAsia="Calibri" w:hAnsi="Times New Roman" w:cs="Times New Roman"/>
          <w:sz w:val="24"/>
          <w:szCs w:val="24"/>
          <w:lang w:eastAsia="ar-SA"/>
        </w:rPr>
        <w:t>Обучающийся научится: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составлять небольшое описание картины;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рассказывать о друзьях, любимых животных, каникулах и т. д.;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понимать на слух речь учителя и одноклассников;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находить в тексте нужную информацию;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выразительно читать текст вслух, соблюдая правильную интонацию;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правильно списывать (без пропусков и искажений букв) слова и предложения, текст объемом не более 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10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слов;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писать под диктовку (без пропусков и искажений букв) слова, предложения, тексты объемом не более 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12</w:t>
      </w:r>
      <w:r>
        <w:rPr>
          <w:rFonts w:ascii="Times New Roman" w:eastAsia="Calibri" w:hAnsi="Times New Roman" w:cs="Times New Roman"/>
          <w:sz w:val="24"/>
          <w:szCs w:val="24"/>
        </w:rPr>
        <w:t xml:space="preserve"> слов с учетом изученных правил правописания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применять правила правописания и теоретический материал, соблюдать изученные нормы орфографии и пунктуации;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находить в тексте слова с заданным звуком;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использовать различные словари татарского языка;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определять лексическое значение слова с помощью словаря;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выявлять в тексте случаи употребления 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элементарных </w:t>
      </w:r>
      <w:r>
        <w:rPr>
          <w:rFonts w:ascii="Times New Roman" w:eastAsia="Calibri" w:hAnsi="Times New Roman" w:cs="Times New Roman"/>
          <w:sz w:val="24"/>
          <w:szCs w:val="24"/>
        </w:rPr>
        <w:t>синонимов и антонимов;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распознавать самостоятельные части речи;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выделять среди имен существительных собственные и нарицательные;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определять число имен существительных;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различать имена существительные одушевленные и неодушевленные по вопросам «кем?» («кто?») и «нәрсә?» («что?»);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распознавать имена прилагательные, определять их роль в речи;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наблюдать за употреблением имен прилагательных в текстах;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различать глаголы среди других слов и в тексте;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распознавать глаголы настоящего времени;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строить предложения для решения определенной речевой задачи (для ответа на заданный вопрос, для выражения собственного мнения);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соблюдать нормы речевого этикета в ситуациях учебного и бытового общения;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анализировать уместность использования средств устного общения в разных ситуациях, во время монолога и диалога.</w:t>
      </w: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37" w:name="_Toc105157899"/>
      <w:bookmarkStart w:id="38" w:name="_Hlk102659013"/>
      <w:r>
        <w:rPr>
          <w:rFonts w:cs="Times New Roman"/>
          <w:sz w:val="24"/>
          <w:szCs w:val="24"/>
        </w:rPr>
        <w:t>3 класс</w:t>
      </w:r>
      <w:bookmarkEnd w:id="37"/>
    </w:p>
    <w:bookmarkEnd w:id="38"/>
    <w:p w:rsidR="00422365" w:rsidRDefault="005B756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Обучающийся научится: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строить устное диалогическое и монологическое высказывание;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разыгрывать готовые диалоги на изученные темы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читать вслух небольшой текст, построенный на изученном языковом материале с соблюдением правил произношения и интонирования;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кратко излагать содержание прочитанного (услышанного) текста, выражать свое отношение к прочитанному (услышанному), используя речевые средства родного языка;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устанавливать последовательность событий в тексте;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правильно списывать слова, предложения, текст объемом не более 15 слов;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писать под диктовку текст объемом не более 15 слов с учетом изученных правил правописания;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понимать социокультурные реалии при чтении и аудировании в рамках изученного материала;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использовать на письме разделительный ъ и ь знаки;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выделять в слове ударный слог;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выделять корень слова (простые случаи);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различать однокоренные слова и формы одного и того же слова;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распознавать сложные и парные слова;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понимать особенности слова как единицы лексического уровня языка;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Arial Unicode MS" w:hAnsi="Times New Roman" w:cs="Times New Roman"/>
          <w:sz w:val="24"/>
          <w:szCs w:val="24"/>
          <w:lang w:eastAsia="ar-SA"/>
        </w:rPr>
        <w:t>наблюдать за употреблением синонимов, антонимов и омонимов в речи;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подбирать синонимы к словам разных частей речи;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различать однозначные и многозначные слова, прямое и переносное значения слова;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</w:t>
      </w:r>
      <w:r>
        <w:rPr>
          <w:rFonts w:ascii="Times New Roman" w:eastAsia="Arial Unicode MS" w:hAnsi="Times New Roman" w:cs="Times New Roman"/>
          <w:sz w:val="24"/>
          <w:szCs w:val="24"/>
          <w:lang w:eastAsia="ar-SA"/>
        </w:rPr>
        <w:t>пределять слова, употребленные в прямом и переносном значении (простые случаи);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определять грамматические признаки имен существительных (число, падеж)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>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наблюдать за личными местоимениями; использовать личные местоимения для устранения повторов в тексте;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выявлять имя прилагательное среди других частей речи по обобщенному лексическому значению и вопросу;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наблюдать за ролью имен прилагательных в тексте-описании;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наблюдать за особенностями глагола как части речи;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определять спряжение глаголов настоящего времени;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находить главные члены предложения – подлежащее и сказуемое;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писать сочинение по картине, используя выразительные средства языка;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соблюдать нормы татарского языка в собственной речи и оценивать соблюдение этих норм в речи собеседников.</w:t>
      </w:r>
    </w:p>
    <w:p w:rsidR="00422365" w:rsidRDefault="00422365">
      <w:pPr>
        <w:tabs>
          <w:tab w:val="left" w:pos="113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39" w:name="_Toc105157900"/>
      <w:bookmarkStart w:id="40" w:name="_Hlk102659324"/>
      <w:r>
        <w:rPr>
          <w:rFonts w:cs="Times New Roman"/>
          <w:sz w:val="24"/>
          <w:szCs w:val="24"/>
        </w:rPr>
        <w:t>4 класс</w:t>
      </w:r>
      <w:bookmarkEnd w:id="39"/>
    </w:p>
    <w:bookmarkEnd w:id="40"/>
    <w:p w:rsidR="00422365" w:rsidRDefault="005B756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Обучающийся научится: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читать про себя небольшие тексты и полностью понимать их содержание;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самостоятельно создавать небольшие устные и письменные тексты;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iCs/>
          <w:sz w:val="24"/>
          <w:szCs w:val="24"/>
        </w:rPr>
        <w:t>определять значение незнакомых слов по контексту;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правильно списывать текст объемом не более 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20 </w:t>
      </w:r>
      <w:r>
        <w:rPr>
          <w:rFonts w:ascii="Times New Roman" w:eastAsia="Calibri" w:hAnsi="Times New Roman" w:cs="Times New Roman"/>
          <w:sz w:val="24"/>
          <w:szCs w:val="24"/>
        </w:rPr>
        <w:t xml:space="preserve">слов;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писать изложения и тексты под диктовку объемом не более </w:t>
      </w:r>
      <w:r>
        <w:rPr>
          <w:rFonts w:ascii="Times New Roman" w:eastAsia="Calibri" w:hAnsi="Times New Roman" w:cs="Times New Roman"/>
          <w:sz w:val="24"/>
          <w:szCs w:val="24"/>
          <w:lang w:val="tt-RU"/>
        </w:rPr>
        <w:t xml:space="preserve">20 </w:t>
      </w:r>
      <w:r>
        <w:rPr>
          <w:rFonts w:ascii="Times New Roman" w:eastAsia="Calibri" w:hAnsi="Times New Roman" w:cs="Times New Roman"/>
          <w:sz w:val="24"/>
          <w:szCs w:val="24"/>
        </w:rPr>
        <w:t>слов с учетом изученных правил правописания;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bookmarkStart w:id="41" w:name="_Hlk102659853"/>
      <w:r>
        <w:rPr>
          <w:rFonts w:ascii="Times New Roman" w:eastAsia="Calibri" w:hAnsi="Times New Roman" w:cs="Times New Roman"/>
          <w:sz w:val="24"/>
          <w:szCs w:val="24"/>
        </w:rPr>
        <w:t>применять в речи закон сингармонизма</w:t>
      </w:r>
      <w:bookmarkEnd w:id="41"/>
      <w:r>
        <w:rPr>
          <w:rFonts w:ascii="Times New Roman" w:eastAsia="Calibri" w:hAnsi="Times New Roman" w:cs="Times New Roman"/>
          <w:sz w:val="24"/>
          <w:szCs w:val="24"/>
        </w:rPr>
        <w:t xml:space="preserve">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проводить фонетический анализ слова;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определять словарный состав татарского языка с точки зрения его происхождения;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распознавать русские заимствования в татарском языке;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lastRenderedPageBreak/>
        <w:t>определять порядок присоединения аффиксов в татарском языке;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различать словообразующие и формообразующие аффиксы;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образовывать новые слова при помощи аффиксов;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устанавливать принадлежность слова к определенной части речи (в объеме изученного) по комплексу освоенных грамматических признаков;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образовывать степени сравнения прилагательных;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использовать в речи личные местоимения;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использовать в речи вопросительные и указательные местоимения «кем» («кто»), «нәрсә» («что»), «кайда» («где»), «күпме» («сколько»), «бу» («это»), «теге» («тот»);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определять значение и употребление в речи порядковых и количественных числительных; 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распознавать форму повелительного наклонения глагола;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определять категорию времени глагола: настоящее, прошедшее и будущее;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val="tt-RU"/>
        </w:rPr>
        <w:t>образовывать отрицательный аспект глаголов настоящего, прошедшего и будущего времени;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находить второстепенные члены предложения;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владеть техникой</w:t>
      </w:r>
      <w:r>
        <w:rPr>
          <w:rFonts w:ascii="Times New Roman" w:eastAsia="@Arial Unicode MS" w:hAnsi="Times New Roman" w:cs="Times New Roman"/>
          <w:sz w:val="24"/>
          <w:szCs w:val="24"/>
        </w:rPr>
        <w:t xml:space="preserve"> выступления с небольшими сообщениями перед знакомой аудиторией;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@Arial Unicode MS" w:hAnsi="Times New Roman" w:cs="Times New Roman"/>
          <w:sz w:val="24"/>
          <w:szCs w:val="24"/>
        </w:rPr>
        <w:t>выражать собственное мнение, аргументируя его с учетом ситуации общения;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iCs/>
          <w:sz w:val="24"/>
          <w:szCs w:val="24"/>
        </w:rPr>
      </w:pPr>
      <w:r>
        <w:rPr>
          <w:rFonts w:ascii="Times New Roman" w:eastAsia="@Arial Unicode MS" w:hAnsi="Times New Roman" w:cs="Times New Roman"/>
          <w:sz w:val="24"/>
          <w:szCs w:val="24"/>
        </w:rPr>
        <w:t>понимать цель письменного пересказа текста;</w:t>
      </w:r>
    </w:p>
    <w:p w:rsidR="00422365" w:rsidRDefault="005B7562">
      <w:pPr>
        <w:pStyle w:val="af1"/>
        <w:numPr>
          <w:ilvl w:val="0"/>
          <w:numId w:val="7"/>
        </w:numPr>
        <w:tabs>
          <w:tab w:val="left" w:pos="0"/>
          <w:tab w:val="left" w:pos="113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b/>
          <w:sz w:val="24"/>
          <w:szCs w:val="24"/>
          <w:lang w:val="tt-RU"/>
        </w:rPr>
        <w:sectPr w:rsidR="00422365">
          <w:footerReference w:type="default" r:id="rId9"/>
          <w:pgSz w:w="11906" w:h="16838"/>
          <w:pgMar w:top="567" w:right="567" w:bottom="567" w:left="567" w:header="567" w:footer="567" w:gutter="0"/>
          <w:cols w:space="708"/>
          <w:titlePg/>
          <w:docGrid w:linePitch="360"/>
        </w:sectPr>
      </w:pPr>
      <w:r>
        <w:rPr>
          <w:rFonts w:ascii="Times New Roman" w:eastAsia="Calibri" w:hAnsi="Times New Roman" w:cs="Times New Roman"/>
          <w:sz w:val="24"/>
          <w:szCs w:val="24"/>
        </w:rPr>
        <w:t>представлять на татарском языке свою страну и культуру</w:t>
      </w:r>
      <w:r>
        <w:rPr>
          <w:rFonts w:ascii="Times New Roman" w:eastAsia="@Arial Unicode MS" w:hAnsi="Times New Roman" w:cs="Times New Roman"/>
          <w:sz w:val="24"/>
          <w:szCs w:val="24"/>
        </w:rPr>
        <w:t>.</w:t>
      </w:r>
    </w:p>
    <w:p w:rsidR="00422365" w:rsidRDefault="005B7562">
      <w:pPr>
        <w:pStyle w:val="1"/>
        <w:spacing w:line="240" w:lineRule="auto"/>
        <w:jc w:val="both"/>
        <w:rPr>
          <w:rFonts w:cs="Times New Roman"/>
          <w:sz w:val="24"/>
          <w:szCs w:val="24"/>
          <w:lang w:val="en-US"/>
        </w:rPr>
      </w:pPr>
      <w:bookmarkStart w:id="42" w:name="_Toc105157901"/>
      <w:r>
        <w:rPr>
          <w:rFonts w:cs="Times New Roman"/>
          <w:sz w:val="24"/>
          <w:szCs w:val="24"/>
        </w:rPr>
        <w:lastRenderedPageBreak/>
        <w:t>ТЕМАТИЧЕСКОЕ ПЛАНИРОВАНИЕ</w:t>
      </w:r>
      <w:bookmarkEnd w:id="42"/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43" w:name="_Toc105157902"/>
      <w:r>
        <w:rPr>
          <w:rFonts w:cs="Times New Roman"/>
          <w:sz w:val="24"/>
          <w:szCs w:val="24"/>
        </w:rPr>
        <w:t xml:space="preserve">1 класс – </w:t>
      </w:r>
      <w:r>
        <w:rPr>
          <w:rFonts w:cs="Times New Roman"/>
          <w:sz w:val="24"/>
          <w:szCs w:val="24"/>
          <w:lang w:val="en-US"/>
        </w:rPr>
        <w:t>33</w:t>
      </w:r>
      <w:r>
        <w:rPr>
          <w:rFonts w:cs="Times New Roman"/>
          <w:sz w:val="24"/>
          <w:szCs w:val="24"/>
        </w:rPr>
        <w:t xml:space="preserve"> ч.</w:t>
      </w:r>
      <w:bookmarkEnd w:id="43"/>
    </w:p>
    <w:tbl>
      <w:tblPr>
        <w:tblW w:w="148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2268"/>
        <w:gridCol w:w="4819"/>
        <w:gridCol w:w="897"/>
        <w:gridCol w:w="898"/>
        <w:gridCol w:w="898"/>
        <w:gridCol w:w="3119"/>
      </w:tblGrid>
      <w:tr w:rsidR="00422365">
        <w:trPr>
          <w:trHeight w:val="633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before="59" w:line="240" w:lineRule="auto"/>
              <w:ind w:right="99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Тематические блоки, темы</w:t>
            </w:r>
          </w:p>
        </w:tc>
        <w:tc>
          <w:tcPr>
            <w:tcW w:w="2268" w:type="dxa"/>
            <w:vMerge w:val="restart"/>
            <w:shd w:val="clear" w:color="auto" w:fill="auto"/>
          </w:tcPr>
          <w:p w:rsidR="00422365" w:rsidRDefault="005B7562">
            <w:pPr>
              <w:spacing w:before="59" w:line="240" w:lineRule="auto"/>
              <w:ind w:left="427" w:hanging="86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Основное содержание</w:t>
            </w:r>
          </w:p>
        </w:tc>
        <w:tc>
          <w:tcPr>
            <w:tcW w:w="4819" w:type="dxa"/>
            <w:vMerge w:val="restart"/>
            <w:shd w:val="clear" w:color="auto" w:fill="auto"/>
            <w:vAlign w:val="center"/>
          </w:tcPr>
          <w:p w:rsidR="00422365" w:rsidRDefault="005B7562">
            <w:pPr>
              <w:widowControl w:val="0"/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Основные виды деятельности обучающихся</w:t>
            </w:r>
          </w:p>
        </w:tc>
        <w:tc>
          <w:tcPr>
            <w:tcW w:w="2693" w:type="dxa"/>
            <w:gridSpan w:val="3"/>
          </w:tcPr>
          <w:p w:rsidR="00422365" w:rsidRDefault="005B7562">
            <w:pPr>
              <w:widowControl w:val="0"/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Количество часов</w:t>
            </w:r>
          </w:p>
        </w:tc>
        <w:tc>
          <w:tcPr>
            <w:tcW w:w="3119" w:type="dxa"/>
            <w:vMerge w:val="restart"/>
          </w:tcPr>
          <w:p w:rsidR="00422365" w:rsidRDefault="005B7562">
            <w:pPr>
              <w:pStyle w:val="docdata"/>
              <w:keepNext/>
              <w:keepLines/>
              <w:jc w:val="center"/>
              <w:rPr>
                <w:rFonts w:eastAsia="Cambria"/>
                <w:b/>
                <w:szCs w:val="20"/>
                <w:lang w:eastAsia="en-US"/>
              </w:rPr>
            </w:pPr>
            <w:r>
              <w:rPr>
                <w:rFonts w:eastAsia="Cambria"/>
                <w:b/>
                <w:szCs w:val="20"/>
              </w:rPr>
              <w:t>Учет программы воспитания</w:t>
            </w:r>
          </w:p>
        </w:tc>
      </w:tr>
      <w:tr w:rsidR="00422365">
        <w:trPr>
          <w:trHeight w:val="376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99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427" w:hanging="86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819" w:type="dxa"/>
            <w:vMerge/>
            <w:shd w:val="clear" w:color="auto" w:fill="auto"/>
            <w:vAlign w:val="center"/>
          </w:tcPr>
          <w:p w:rsidR="00422365" w:rsidRDefault="00422365">
            <w:pPr>
              <w:widowControl w:val="0"/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widowControl w:val="0"/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всего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widowControl w:val="0"/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422365">
        <w:trPr>
          <w:trHeight w:val="349"/>
        </w:trPr>
        <w:tc>
          <w:tcPr>
            <w:tcW w:w="4219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«Мин» («Я»)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</w:tr>
      <w:tr w:rsidR="00422365">
        <w:trPr>
          <w:trHeight w:val="3833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Виды речевой деятельности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1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Беседа на тему «Белем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бәйрәме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» («День знаний»).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Правила гигиены чтения и письма</w:t>
            </w:r>
          </w:p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Учебный диалог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в ходе которого обучающиеся расспрашивают собеседника, отвечают на его вопросы.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Совместная работа по составлению небольших рассказов повествовательного характера (например, рассказ о случаях из летнего отдыха и т. д.).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Овладение основными умениями ведения разговора (начать, поддержать, закончить разговор, привлечь внимание и т. п.)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Коллективное формулирование вывода о правилах гигиены чтения и письма.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Соблюдение гигиенических требований при чтении и письме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0</w:t>
            </w:r>
          </w:p>
        </w:tc>
        <w:tc>
          <w:tcPr>
            <w:tcW w:w="3119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День знаний</w:t>
            </w:r>
          </w:p>
        </w:tc>
      </w:tr>
      <w:tr w:rsidR="00422365">
        <w:trPr>
          <w:trHeight w:val="531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Обучение грамоте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(фонетика, графика,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чтение, письмо)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(5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Буквы и звуки татарского алфавита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Игровое упражнение «Скажи так, как я» (отрабатывается умение воспроизводить заданный учителем образец интонационного выделения звука в слове).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Игровое упражнение «Есть ли в слове заданный звук?» (ловить мяч нужно только тогда, когда ведущий называет слово с заданным звуком, отрабатывается умение определять наличие заданного звука в слове).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Правильное произношение звуков и умение различать на слух гласные и согласные звуки татарского языка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Международный день распространения грамотности</w:t>
            </w:r>
          </w:p>
        </w:tc>
      </w:tr>
      <w:tr w:rsidR="00422365">
        <w:trPr>
          <w:trHeight w:val="299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Чтение слов по слогам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Игра «Живые звуки»: моделирование звукового состава слова в игровых ситуациях.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Моделирование звукового состава слов с использованием фишек разного цвета для фиксации качественных характеристик звуков.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Совместное выполнение задания: проанализировать предложенную модель звукового состава слова.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подбор слов с заданным количеством слогов.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Определение количества и последовательности звуков в слове. Правильное чтение букв и слов по слогам. Различение гласных и согласных звуков: гласные – ударные и безударные, твердые и мягкие; согласные – звонкие и глухие.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Различение звуков и букв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619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Выработка связного и ритмичного написания букв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Совместная работа: анализ поэлементного состава букв. Игровое упражнение «Конструктор букв», в ходе которого обучающиеся составляют буквы из элементов.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Написание букв, буквосочетаний, слогов, слов, предложений с соблюдением гигиенических норм.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контролировать правильность написания букв, сравнивать свои буквы с предложенным образцом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601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Слова, которые пишутся с заглавной буквы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Моделирование (из пластилина, из проволоки) заглавных и строчных букв.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Написание прописных и строчных букв.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формление предложения на письме, правильная постановка знака препинания в конце предложения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5B7562">
            <w:pPr>
              <w:spacing w:after="0" w:line="240" w:lineRule="auto"/>
              <w:ind w:right="-14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Международный день школьных библиотек</w:t>
            </w:r>
          </w:p>
        </w:tc>
      </w:tr>
      <w:tr w:rsidR="00422365">
        <w:trPr>
          <w:trHeight w:val="27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Упражнение: запись под диктовку слов и предложений, состоящих из трех-пяти слов. Работа в парах: соотнесение одних и тех же слов, написанных печатным и письменным шрифтом.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Упражнение: запись письменными буквами слова/предложения/короткого текста, написанного печатными буквами.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Моделирование в процессе совместного обсуждения алгоритма списывания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-14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864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(2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 на тему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Мин мәктәптә һәм өйдә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Я в школе и дома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-14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 на основе анализа иллюстраций и текста учебника.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Составление короткого рассказа о себе, друзьях и т.д.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Составление устного и письменного высказывания с соблюдением орфоэпических и интонационных норм татарского языка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-144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-14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-14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-14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27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Урок-игра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Игра «Кто больше»: подбор и запись имен собственных на заданную букву.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списывание и запись под диктовку текста с применением изученных правил.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 гласных и согласных звуков татарского языка.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Правильное произношение скороговорки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58"/>
        </w:trPr>
        <w:tc>
          <w:tcPr>
            <w:tcW w:w="4219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«Тирә-як, көнкүреш» («Мир вокруг меня»)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sz w:val="24"/>
                <w:szCs w:val="24"/>
              </w:rPr>
            </w:pPr>
            <w:r>
              <w:rPr>
                <w:rFonts w:ascii="Times New Roman" w:eastAsia="Malgun Gothic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sz w:val="24"/>
                <w:szCs w:val="24"/>
              </w:rPr>
            </w:pPr>
            <w:r>
              <w:rPr>
                <w:rFonts w:ascii="Times New Roman" w:eastAsia="Malgun Gothic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sz w:val="24"/>
                <w:szCs w:val="24"/>
              </w:rPr>
            </w:pPr>
            <w:r>
              <w:rPr>
                <w:rFonts w:ascii="Times New Roman" w:eastAsia="Malgun Gothic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День российской науки</w:t>
            </w:r>
          </w:p>
        </w:tc>
      </w:tr>
      <w:tr w:rsidR="00422365">
        <w:trPr>
          <w:trHeight w:val="557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Виды речевой деятельности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(2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Рассказ на тему «Минем яраткан уенчыкларым» («Мои любимые игрушки»)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Учебный диалог,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 ходе которого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обучающиеся расспрашивают собеседника, отвечают на его вопросы.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Составление короткого рассказа о своих любимых играх, игрушках.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@Arial Unicode MS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Соблюдение</w:t>
            </w:r>
            <w:r>
              <w:rPr>
                <w:rFonts w:ascii="Times New Roman" w:eastAsia="@Arial Unicode MS" w:hAnsi="Times New Roman" w:cs="Times New Roman"/>
                <w:sz w:val="24"/>
                <w:szCs w:val="24"/>
                <w:lang w:eastAsia="ru-RU"/>
              </w:rPr>
              <w:t xml:space="preserve"> правил речевого этикета.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@Arial Unicode MS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@Arial Unicode MS" w:hAnsi="Times New Roman" w:cs="Times New Roman"/>
                <w:sz w:val="24"/>
                <w:szCs w:val="24"/>
                <w:lang w:eastAsia="ru-RU"/>
              </w:rPr>
              <w:t>Формулирование вопросов и ответы на вопросы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617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Чтение по слогам слов и предложений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 xml:space="preserve">Отработка умения читать слоги, слова и предложения по слогам. </w:t>
            </w:r>
          </w:p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>Упражнение: соотнесение прочитанного слога с картинкой,</w:t>
            </w:r>
          </w:p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>в названии которой есть этот слог.</w:t>
            </w:r>
          </w:p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 xml:space="preserve">Воспроизведение </w:t>
            </w:r>
            <w:r>
              <w:rPr>
                <w:rFonts w:ascii="Times New Roman" w:eastAsia="Malgun Gothic" w:hAnsi="Times New Roman" w:cs="Times New Roman"/>
                <w:sz w:val="24"/>
                <w:szCs w:val="24"/>
                <w:shd w:val="clear" w:color="auto" w:fill="FFFFFF"/>
              </w:rPr>
              <w:t>звуковой формы слова по его буквенной записи</w:t>
            </w:r>
          </w:p>
        </w:tc>
        <w:tc>
          <w:tcPr>
            <w:tcW w:w="897" w:type="dxa"/>
          </w:tcPr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Malgun Gothic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422365">
        <w:trPr>
          <w:trHeight w:val="528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Обучение грамоте (фонетика, графика,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чтение, письмо)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6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Основные элементы соединения букв в слове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Практическая работа: списывание слов/предложений в соответствии с заданным алгоритмом, контролирование этапов своей работы.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Обсуждение проблемной ситуации «Что делать, если строка заканчивается, а слово не входит?», введение знака переноса, сообщение правила переноса слов (первичное знакомство).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Учебный диалог «Почему слова пишутся отдельно друг от друга? Удобно ли читать предложение, записанное без пробелов между словами?».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Совместная работа: анализ поэлементного состава букв.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Запись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слогов, слов, предложений с соблюдением гигиенических норм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538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Слог. Запись слов по слогам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Игровое упражнение «Назови букву», в ходе которого обучающиеся делят слова на слоги, находят различия в написании слов.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Практическая работа: контролировать правильность написания буквы, слога, слова, сравнивать свою запись с предложенным образцом.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группах: нахождение и исправление ошибок, допущенных при делении слов на слоги, в определении ударного звука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422365" w:rsidRDefault="00422365">
            <w:pPr>
              <w:ind w:firstLine="709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538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Запись слов и предложений по памяти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Самостоятельная работа: определение количества слов в предложении.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Написание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без искажений прописных букв в начале предложения и в именах собственных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1089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Запись предложений после предварительного слого-звукового разбора каждого слова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Выраб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атыв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ание связного и ритмичного написания букв.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Различение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звуков и букв. Проведение слого-звукового разбора слова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30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Татарский алфавит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Рассказ учителя об истории татарского алфавита, о значении алфавита для систематизации информации, о важности знания последовательности букв в татарском алфавите. Игровое упражнение «Повтори фрагмент алфавита».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Игра­соревнование «Повтори алфавит».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Совместное выполнение упражнения «Запиши слова по алфавиту».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Знание алфавита: правильное называние букв, их последовательности.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Использование алфавита для упорядочения списка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582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Контрольное списывание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 xml:space="preserve">Коллективное обсуждение алгоритма списывания.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Правильное списывание слов и предложений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422365">
        <w:trPr>
          <w:trHeight w:val="877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прослушанным текстом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Восприятие на слух аудиотекста, построенного на знакомом языковом материале.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 xml:space="preserve">Ответы на вопросы по тексту. Участие в беседе по содержанию текста.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Пересказ прослушанного текста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92"/>
        </w:trPr>
        <w:tc>
          <w:tcPr>
            <w:tcW w:w="4219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«Туган җирем» («Моя Родина»)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Международный день родного языка</w:t>
            </w:r>
          </w:p>
        </w:tc>
      </w:tr>
      <w:tr w:rsidR="00422365">
        <w:trPr>
          <w:trHeight w:val="534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Систематический курс </w:t>
            </w:r>
          </w:p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(фонетика и орфоэпия, графика, орфография)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8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Речь. Устная речь и письменная речь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Различение устной и письменной речи. Восприятие на слух аудиотекста,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построенного на знакомом языковом материале.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Ответы на вопросы по тексту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38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Слово и предложение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Различение слова, предложения и текста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30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Текст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Работа с текстом: послушать аудиотекст, извлечь информацию о значении заданных слов, отвечая на вопросы учителя; прочитать текст, подчеркнуть слова, которые описывают главного героя рассказа; определить место в предложении слова, отвечающего на вопрос «нишли?» («что делает?»).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Творческое задание: используя подчеркнутые в тексте слова, написать развернутое толкование значения незнакомого слова.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Работа в группе: соотнести краткие и развернутые толкования значений одних и тех же слов и ситуации, в которых эти толкования уместны; восстановить тексты, подобрав соответствующие им толкования значения слова.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Творческая работа: прочитать текст, сопоставить информацию из текста и иллюстрации к нему, на основе предложенного плана написать небольшой текст-повествование по заданной теме.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группе: обсудить черновики текстов, отредактировать их.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 xml:space="preserve">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 xml:space="preserve">Использование прописной буквы в начале предложения и в именах собственных (в именах и фамилиях людей, кличках животных).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Владение техникой чтения, приемами понимания прочитанного и прослушанного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525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Перенос слов из строки в строку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Учебный диалог «Зачем нам нужны буквы ь и ъ?», объяснение в ходе диалога функций букв ъ и ь.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Применение изученных правил правописания: раздельное написание слов в предложении, перенос слов на следующую строку.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Правильное письмо и чтение слов с буквами ъ и ь. Перенос слов с буквами ъ и ь по слогам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1854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Ударение. Ударный слог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Учебный диалог «Помогает ли ударение различать слова?». </w:t>
            </w:r>
          </w:p>
          <w:p w:rsidR="00422365" w:rsidRDefault="005B7562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Наблюдение за местом ударения и произношением слов-омографов. </w:t>
            </w:r>
          </w:p>
          <w:p w:rsidR="00422365" w:rsidRDefault="005B7562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рисунками: выбрать место ударения в словах-омографах, опираясь на изображения соответствующих предметов. </w:t>
            </w:r>
          </w:p>
          <w:p w:rsidR="00422365" w:rsidRDefault="005B7562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Упражнение: потренироваться в произношении слов-омографов в соответствии с поставленным ударением; определить место ударения в словах-омографах. </w:t>
            </w:r>
          </w:p>
          <w:p w:rsidR="00422365" w:rsidRDefault="005B7562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толковым словарем: объяснить значение слов </w:t>
            </w: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а́лма – алма́, ба́сма – басма́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Повторение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. Работа с текстом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Табигать күренешләре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 («Явления природы»)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паре: составить предложения со словосочетаниями, в которых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актуализируется смыслоразличительная роль ударения в словах.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Выделение в словах ударения.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Подготовка презентации о явлениях природы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26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Правописание слов с гласными о и ө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Практическая работа: списывание слов/предложений в соответствии с заданным алгоритмом, контролирование этапов своей работы.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Правильное написание слов с гласными о и ө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1541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Правописание специфичных согласных звуков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татарского языка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выписывание из текста слов с согласными звуками [w], [ғ], [қ], [җ], [ң], [һ].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Упражнение: запись предложения, составленного из набора слов, правильное оформление знака препинания в конце предложения, соблюдение постановки пробелов между словами.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равильное чтение специфичных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 xml:space="preserve">согласных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звуков татарского языка [w], [ғ], [қ], [җ], [ң], [һ]. </w:t>
            </w:r>
          </w:p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Правильное употребление при письме букв, обозначающих специфичные звуки татарского языка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17"/>
        </w:trPr>
        <w:tc>
          <w:tcPr>
            <w:tcW w:w="4219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lastRenderedPageBreak/>
              <w:t xml:space="preserve">«Татар дөньясы»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(«Мир татарского народа»)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right="5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День славянской письменности и культуры</w:t>
            </w:r>
          </w:p>
        </w:tc>
      </w:tr>
      <w:tr w:rsidR="00422365">
        <w:trPr>
          <w:trHeight w:val="500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Систематический курс </w:t>
            </w:r>
          </w:p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(фонетика и орфоэпия, морфология, орфография, морфемика)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7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Гласные звуки татарского языка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Беседа «Что мы знаем о звуках татарского языка», в ходе которой актуализируются знания, приобретенные в период обучения грамоте.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Игровое упражнение «Назови звук»: ведущий кидает мяч и просит привести пример с определенным гласным звуком. Распознавать твердые и мягкие гласные звуки,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равильно читать специфичные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 xml:space="preserve">гласные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звуки татарского языка [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ә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], [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ө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], [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ү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] 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75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Согласные звуки татарского языка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Распознавание звонких и глухих согласных звуков.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 «Придумай слово с заданным звуком». Дифференцированное задание: установление основания для сравнения согласных звуков [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]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[қ]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]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[ғ]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Игра «Отгадай звук» (определение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согласного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звука по его характеристике).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 соотнесение звука (выбрать из ряда предложенных) и его качественной характеристики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Работа в парах: группировка звуков по заданному основанию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475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Звуковое значение букв е,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ё,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ю, я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 характеризовать (устно) звуки по заданным признакам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 «Объясняем особенности гласных и согласных звуков»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Определение функций букв е, ё, ю, 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43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Устный опрос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 подбор 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слов к предложенной звуко­буквенной модели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 «Сравниваем звуковой и буквенный состав слов», в ходе диалога формулируются выводы о возможных соотношениях звукового и буквенного состава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826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Слова, отвечающие на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вопросы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«кем?» («кто?») и «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нәрсә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?» («что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?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Упражнение: подбор 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 слов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, отвечаю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щих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вопросы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«кем?» («кто?») и «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нәрсә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?» («что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?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»).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Коллективное формулирование вывода о том, что в татарском языке только слова, которые применяются по отношению к людям, отвечают на вопрос «кем?» («кто?»).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Устные ответы на вопросы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851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Особенности присоединения аффиксов в татарском языке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выбор необходимого варианта аффикса.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восстановление предложения в процессе выбора нужного аффикса, данного в скобках.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Правильное присоединение к словам твердых или мягких вариантов аффиксов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25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/>
              </w:rPr>
              <w:t>Контрольный 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Написание под диктовку слов, текстов объемом не более 8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764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(1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Работа с текстом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с текстом: читать целыми словами со скоростью, соответствующей индивидуальному темпу.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Выполнение тестовых заданий и ответы на вопросы по тексту. Работа с рисунками по содержанию текста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119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422365" w:rsidRDefault="00422365">
      <w:pPr>
        <w:spacing w:after="0" w:line="240" w:lineRule="auto"/>
        <w:jc w:val="both"/>
        <w:rPr>
          <w:rFonts w:ascii="Times New Roman" w:eastAsia="@Arial Unicode MS" w:hAnsi="Times New Roman" w:cs="Times New Roman"/>
          <w:b/>
          <w:sz w:val="24"/>
          <w:szCs w:val="24"/>
        </w:rPr>
      </w:pPr>
    </w:p>
    <w:p w:rsidR="00422365" w:rsidRDefault="00422365">
      <w:pPr>
        <w:spacing w:after="0" w:line="240" w:lineRule="auto"/>
        <w:jc w:val="both"/>
        <w:rPr>
          <w:rFonts w:ascii="Times New Roman" w:eastAsia="@Arial Unicode MS" w:hAnsi="Times New Roman" w:cs="Times New Roman"/>
          <w:b/>
          <w:sz w:val="24"/>
          <w:szCs w:val="24"/>
        </w:rPr>
      </w:pPr>
    </w:p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44" w:name="_Toc105157903"/>
      <w:r>
        <w:rPr>
          <w:rFonts w:cs="Times New Roman"/>
          <w:sz w:val="24"/>
          <w:szCs w:val="24"/>
        </w:rPr>
        <w:t>2 класс – 68 ч.</w:t>
      </w:r>
      <w:bookmarkEnd w:id="44"/>
    </w:p>
    <w:tbl>
      <w:tblPr>
        <w:tblW w:w="14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7"/>
        <w:gridCol w:w="2261"/>
        <w:gridCol w:w="4819"/>
        <w:gridCol w:w="897"/>
        <w:gridCol w:w="898"/>
        <w:gridCol w:w="898"/>
        <w:gridCol w:w="2977"/>
      </w:tblGrid>
      <w:tr w:rsidR="00422365">
        <w:trPr>
          <w:trHeight w:val="301"/>
        </w:trPr>
        <w:tc>
          <w:tcPr>
            <w:tcW w:w="1958" w:type="dxa"/>
            <w:gridSpan w:val="2"/>
            <w:vMerge w:val="restart"/>
            <w:shd w:val="clear" w:color="auto" w:fill="auto"/>
            <w:vAlign w:val="center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Тема, раздел курса</w:t>
            </w:r>
          </w:p>
        </w:tc>
        <w:tc>
          <w:tcPr>
            <w:tcW w:w="2261" w:type="dxa"/>
            <w:vMerge w:val="restart"/>
            <w:shd w:val="clear" w:color="auto" w:fill="auto"/>
            <w:vAlign w:val="center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Программное содержание</w:t>
            </w:r>
          </w:p>
        </w:tc>
        <w:tc>
          <w:tcPr>
            <w:tcW w:w="4819" w:type="dxa"/>
            <w:vMerge w:val="restart"/>
            <w:shd w:val="clear" w:color="auto" w:fill="auto"/>
            <w:vAlign w:val="center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Основные виды деятельности обучающихся</w:t>
            </w:r>
          </w:p>
        </w:tc>
        <w:tc>
          <w:tcPr>
            <w:tcW w:w="2693" w:type="dxa"/>
            <w:gridSpan w:val="3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Количество часов</w:t>
            </w:r>
          </w:p>
        </w:tc>
        <w:tc>
          <w:tcPr>
            <w:tcW w:w="2977" w:type="dxa"/>
            <w:vMerge w:val="restart"/>
          </w:tcPr>
          <w:p w:rsidR="00422365" w:rsidRDefault="005B7562">
            <w:pPr>
              <w:pStyle w:val="docdata"/>
              <w:keepNext/>
              <w:keepLines/>
              <w:jc w:val="center"/>
              <w:rPr>
                <w:rFonts w:eastAsia="Cambria"/>
                <w:b/>
                <w:szCs w:val="20"/>
                <w:lang w:eastAsia="en-US"/>
              </w:rPr>
            </w:pPr>
            <w:r>
              <w:rPr>
                <w:rFonts w:eastAsia="Cambria"/>
                <w:b/>
                <w:szCs w:val="20"/>
              </w:rPr>
              <w:t>Учет программы воспитания</w:t>
            </w:r>
          </w:p>
        </w:tc>
      </w:tr>
      <w:tr w:rsidR="00422365">
        <w:trPr>
          <w:trHeight w:val="301"/>
        </w:trPr>
        <w:tc>
          <w:tcPr>
            <w:tcW w:w="1958" w:type="dxa"/>
            <w:gridSpan w:val="2"/>
            <w:vMerge/>
            <w:shd w:val="clear" w:color="auto" w:fill="auto"/>
            <w:vAlign w:val="center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61" w:type="dxa"/>
            <w:vMerge/>
            <w:shd w:val="clear" w:color="auto" w:fill="auto"/>
            <w:vAlign w:val="center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819" w:type="dxa"/>
            <w:vMerge/>
            <w:shd w:val="clear" w:color="auto" w:fill="auto"/>
            <w:vAlign w:val="center"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всего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422365">
        <w:trPr>
          <w:trHeight w:val="301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«Мин» («Я»)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17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66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Виды речевой деятельности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(3 ч.) 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Работа с текстами о героях сказок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Восприятие на слух аудиотекста, построенного на знакомом языковом материале.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Ответы на вопросы по тексту. Участие в беседе по содержанию текста.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Пересказ прослушанного текста.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Круглый стол: беседа о героях сказок народов России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День знаний</w:t>
            </w:r>
          </w:p>
        </w:tc>
      </w:tr>
      <w:tr w:rsidR="00422365">
        <w:trPr>
          <w:trHeight w:val="813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Повторение материала,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изученного в 1 классе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с таблицей «Звуки татарского языка», характеристика звуков речи с опорой на таблицу.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Дидактическая игра «Определи звук по его характеристике». Практическая работа, в ходе которой необходимо дать характеристику нескольким звукам.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Составление предложений для решения определенной речевой задачи (для ответа на заданный вопрос, для выражения собственного мнения).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Определение слоговой структуры различных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617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spacing w:after="0" w:line="240" w:lineRule="auto"/>
              <w:ind w:right="-104" w:firstLine="21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(фонетика и орфоэпия, графика)</w:t>
            </w:r>
          </w:p>
          <w:p w:rsidR="00422365" w:rsidRDefault="005B7562">
            <w:pPr>
              <w:spacing w:after="0" w:line="240" w:lineRule="auto"/>
              <w:ind w:right="-104" w:firstLine="21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(13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Система гласных звуков татарского языка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соотнесение звука (выбрать из ряда предложенных) и его качественной характеристики.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Комментированное выполнение задания: группировка звуков по заданному основанию.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 «Сравниваем звуковой и буквенный состав слов», в ходе диалога формулируются выводы о возможных соотношениях звукового и буквенного состава слов.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с таблицей: заполнение таблицы примерами слов с разным соотношением количества звуков и букв для каждой из трех колонок: количество звуков равно количеству букв, количество звуков меньше количества букв, количество звуков больше количества букв.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 гласных звуков, правильное произношение их. Нахождение в тексте слов с заданным гласным звуком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0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парах: «Отгадай слово» (по определенным характеристикам назвать звук).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Повторение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специфичных гласных звуков татарского языка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76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Согласные звуки в татарском языке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соотнесение согласного звука (выбрать из ряда предложенных) и его качественной характеристики.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Комментированное выполнение задания: группировка звуков по заданному основанию.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Самостоятельная работа: группировка слов по заданному основанию (слова, где только звонкие согласные; слова, где все согласные глухие).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 согласных звуков, правильное произношение их. Нахождение в тексте слов с заданным звуком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94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Дифференцированное задание: классифицировать звуки татарского языка по значимым основаниям.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Повторение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специфичных согласных звуков татарского языка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</w:p>
        </w:tc>
      </w:tr>
      <w:tr w:rsidR="00422365">
        <w:trPr>
          <w:trHeight w:val="489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Урок-игра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репродукцией картины: подготовить устный рассказ о том, что изображено на картине (работа в командах: кто назовет больше слов).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Аудирование и понимание на слух речи учителя и одноклассников.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задания для повторения согласных и гласных звуков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51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«Тир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ә-як, көнкүреш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»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(«Мир вокруг меня»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14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Международный день распространения грамотности</w:t>
            </w:r>
          </w:p>
        </w:tc>
      </w:tr>
      <w:tr w:rsidR="00422365">
        <w:trPr>
          <w:trHeight w:val="488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 (лексика)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(12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Лексическое значение слова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с рисунками: объяснять значение слова с опорой на рисунок и перечень вопросов.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Дидактическая игра «Угадай, какое это слово» (в ходе игры нужно опознавать слова по их лексическим значениям).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группах: наблюдение за значением слов в тексте, установление значения слова с опорой на текст.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с записями на доске: нахождение ошибок в объяснении лексического значения слов.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Практическая работа: выписать из толкового словаря значение пяти слов, которые раньше не знал(а).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Практическая работа: объяснить значение пословиц.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Использование различных словарей татарского языка. Определение лексического значения слова с помощью словаря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75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Синонимы. Антонимы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сходством и различием значений синонимов в предложениях, в которых они употреблены.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диалог, в ходе которого сравниваются слова в синонимическом ряду и выявляются различия между ними.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с рисунками: развитие умения понимать информацию, представленную в виде рисунка, и соотносить ее с приведенными словами – антонимами.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словами, имеющими противоположное значение (антонимами). Анализ лексического значения слов – антонимов.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Дидактическая игра «Назови слово, противоположное по значению».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подбор антонимов к предложенным словам. Практическая работа: поиск в текстах антонимов.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Выявление в тексте случаев употребления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элементарных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синонимов и антонимов. Подбор синонимов и антонимов к словам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63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/>
              </w:rPr>
              <w:t>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Написание под диктовку небольшого текста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914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парах: один ученик читает значение слова из толкового словаря в учебнике, второй отгадывает это слово, называет синоним и антоним, потом меняются ролями.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Творческое задание: решить кроссворд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547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речи</w:t>
            </w:r>
          </w:p>
          <w:p w:rsidR="00422365" w:rsidRDefault="005B7562">
            <w:pPr>
              <w:spacing w:after="0" w:line="240" w:lineRule="auto"/>
              <w:ind w:firstLine="21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(2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Работа с текстом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текстом: прочитать текст, выделить известную и новую информацию; определить главную мысль текста, выбрать заголовок для него; выделить в тексте незнакомые слова и объяснить их значение, опираясь на контекст; находить в тексте нужную информацию, отвечать на вопросы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по тексту,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разыгрывать готовые диалоги на изученные темы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51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lastRenderedPageBreak/>
              <w:t xml:space="preserve">«Туган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 w:eastAsia="ru-RU"/>
              </w:rPr>
              <w:t>җирем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» («Моя Родина»)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73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 (морфология)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(18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Самостоятельные части речи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имя существительное, имя прилагательное, глагол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Наблюдение за предложенным набором слов: что обозначают, на какой вопрос отвечают, формулирование вывода, введение понятий: «самостоятельные части речи», «имя существительное», «имя прилагательное», «глагол».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Упражнение: находить в тексте слова по заданным основаниям (например, слова, называющие явления природы, черты характера и т. д.).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Дифференцированное задание: выявление общего признака группы слов.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Распознавание самостоятельных частей речи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Международный день родного языка</w:t>
            </w:r>
          </w:p>
        </w:tc>
      </w:tr>
      <w:tr w:rsidR="00422365">
        <w:trPr>
          <w:trHeight w:val="273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shd w:val="clear" w:color="auto" w:fill="FFFFFF"/>
                <w:lang w:eastAsia="ru-RU"/>
              </w:rPr>
              <w:t>существительное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парах: распределение имен существительных на две группы в зависимости от того, на какой вопрос отвечают: «что?» или «кто?».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Наблюдение за лексическим значением имен существительных.</w:t>
            </w:r>
          </w:p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Выделение среди имен существительных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собственных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нарицательных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Определение числа имен существительных. Изменение формы числа имен существительных. Различение имен существительные одушевленных и неодушевленных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7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75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Имя прилагательное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предложенным набором слов: что обозначают, на какой вопрос отвечают, формулирование вывода.</w:t>
            </w:r>
          </w:p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лексическим значением имен прилагательных. Дифференцированное задание: выявление общего признака группы имен прилагательных.</w:t>
            </w:r>
          </w:p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Практическая работа: выписывание из текста имен прилагательных.</w:t>
            </w:r>
          </w:p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Распознавание имен прилагательных. Определение их роли в речи.</w:t>
            </w:r>
          </w:p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употреблением имен прилагательных в текстах</w:t>
            </w:r>
          </w:p>
        </w:tc>
        <w:tc>
          <w:tcPr>
            <w:tcW w:w="897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lastRenderedPageBreak/>
              <w:t>4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422365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62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предложенным набором слов: что обозначают, на какой вопрос отвечают, формулирование вывода, введение понятия «глагол».</w:t>
            </w:r>
          </w:p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лексическим значением глаголов. Практическая работа: выписать из набора слов только глаголы. Работа в парах: нахождение в тексте глаголов.</w:t>
            </w:r>
          </w:p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Различение глаголов среди других слов и в тексте</w:t>
            </w:r>
          </w:p>
        </w:tc>
        <w:tc>
          <w:tcPr>
            <w:tcW w:w="897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63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Повторение.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/>
              </w:rPr>
              <w:t>Словарный 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Практическая работа: различение одушевленных и неодушевленных имен существительных. Работа в группах: распределение имен существительных, имен прилагательных, глаголов по отдельным столбикам. </w:t>
            </w:r>
          </w:p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Правильное написание имен собственных и нарицательных</w:t>
            </w:r>
          </w:p>
        </w:tc>
        <w:tc>
          <w:tcPr>
            <w:tcW w:w="897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977" w:type="dxa"/>
            <w:vMerge w:val="restart"/>
          </w:tcPr>
          <w:p w:rsidR="00422365" w:rsidRDefault="00422365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376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/>
              </w:rPr>
              <w:t>Контрольное списывание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Правильное списывание (без пропусков и искажений букв) слов и предложений объемом не более 10 слов</w:t>
            </w:r>
          </w:p>
        </w:tc>
        <w:tc>
          <w:tcPr>
            <w:tcW w:w="897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45"/>
        </w:trPr>
        <w:tc>
          <w:tcPr>
            <w:tcW w:w="1951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Изложение</w:t>
            </w:r>
          </w:p>
        </w:tc>
        <w:tc>
          <w:tcPr>
            <w:tcW w:w="4819" w:type="dxa"/>
            <w:tcBorders>
              <w:bottom w:val="single" w:sz="4" w:space="0" w:color="auto"/>
            </w:tcBorders>
            <w:shd w:val="clear" w:color="auto" w:fill="auto"/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Коллективное составление плана текста для подготовки к изложению. Пересказ текста по плану</w:t>
            </w:r>
          </w:p>
        </w:tc>
        <w:tc>
          <w:tcPr>
            <w:tcW w:w="897" w:type="dxa"/>
            <w:tcBorders>
              <w:bottom w:val="single" w:sz="4" w:space="0" w:color="auto"/>
            </w:tcBorders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  <w:tcBorders>
              <w:bottom w:val="single" w:sz="4" w:space="0" w:color="auto"/>
            </w:tcBorders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8" w:type="dxa"/>
            <w:tcBorders>
              <w:bottom w:val="single" w:sz="4" w:space="0" w:color="auto"/>
            </w:tcBorders>
          </w:tcPr>
          <w:p w:rsidR="00422365" w:rsidRDefault="005B7562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525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Виды речевой деятельности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(2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рассказа по картине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с репродукцией картины: подготовить устный рассказ о том, что изображено на картине.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Составление текста-описания по картине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9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Работа с аудиотекстом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текстом: прослушать текст, выполнить задание, прочитать текст,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сопоставить информацию из текста с информацией на рисунке; восстановить текст, вставив пропущенные слова.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Восприятие на слух аудиотекста.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дотекстовых и послетекстовых заданий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831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(2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 на тему «Безд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ә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яши торган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хайваннар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(«Животные моего края»)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Учебный диалог о животных своего края.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паре: задавать вопросы однокласснику и отвечать на вопросы собеседника.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оставление предложений для решения определенной речевой задачи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1266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 xml:space="preserve">Монолог на тему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«Табигатьк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ә ничек ярдәм итеп була?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 xml:space="preserve"> (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«Как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мо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жем помочь природе?»)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Рассказ учителя о том, что люди должны беречь природу.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Составление рассказа о любимых животных, экологии и т. д.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 уместности использования средств устного общения в разных ситуациях, во время монолога и диалога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97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«Татар д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өн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ьясы»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(«Мир татарского народа»)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День славянской письменности</w:t>
            </w:r>
          </w:p>
        </w:tc>
      </w:tr>
      <w:tr w:rsidR="00422365">
        <w:trPr>
          <w:trHeight w:val="265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(морфология, синтаксис)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(12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Настоящее время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 глагола 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Наблюдение за лексическим значением глаголов.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образование формы глаголов настоящего времени.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Творческая работа: выписать текст, дописывая аффиксы настоящего времени глагола.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нахождение в тексте глаголов.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Распознавание глаголов настоящего времени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37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Предложение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Обсуждение проблемного вопроса «Чем различаются предложение» и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“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не предложение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”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?».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связью слов в предложении.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Упражнение: запись предложений с употреблением заданных слов (с опорой на собственный речевой опыт).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составление предложений из набора слов.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 «Как соотносятся знаки препинания в конце предложения с целевой установкой предложения?».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Составление таблицы «Виды предложений по цели высказывания», подбор примеров.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с предложением: различать интонационные и смысловые особенности повествовательных, побудительных, вопросительных, предложений, правильно употреблять их в речевой практике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6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38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рисунками и подписями к рисункам (предложения различаются по эмоциональной окраске, например: «Мин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җырлыйм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Мин җырлыйм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!»): сравнение ситуаций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Контрольный 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Написание под диктовку текста объемом не более 12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51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 изученного во 2 классе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Комментированное письмо: объяснение различия в звуко­буквенном составе записываемых слов.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 Наблюдение за языковым материалом: формулирование на основе анализа предложенного материала ответов на вопросы, связанных с правилом переноса слов. Практическая работа: запись предложений с собственными именами существительными. Работа в парах: ответы на вопросы, в которых необхоимо применить правило написания собственных имен существительных.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 xml:space="preserve">Творческое задание: написать текст, в котором встретится не менее шести имен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lastRenderedPageBreak/>
              <w:t>собственных, а также глаголы в форме настоящего времени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1124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(3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 на тему «Татар милли 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әйрәмнәре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(«Татарские национальные праздники»)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Рассказ учителя о национальных татарских праздниках.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Работа в парах: задавать вопросы однокласснику, отвечать на вопросы собеседника.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Учебный диалог о татарском на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циональном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празднике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Сабантуй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облюд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 w:eastAsia="ru-RU"/>
              </w:rPr>
              <w:t>ение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норм речевого этикета в ситуациях учебного и бытового общения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422365">
        <w:trPr>
          <w:trHeight w:val="34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Проектная работа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Проектное задание «Место, в котором я живу».</w:t>
            </w:r>
          </w:p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группе: сделать устное сообщение о результатах выполнения</w:t>
            </w:r>
          </w:p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проектного задания, оценить сообщения участников группы по заранее согласованным критериям; применять правила правописания и теоретический материал, соблюдать изученные нормы орфографии и пунктуации</w:t>
            </w:r>
          </w:p>
        </w:tc>
        <w:tc>
          <w:tcPr>
            <w:tcW w:w="897" w:type="dxa"/>
          </w:tcPr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2977" w:type="dxa"/>
            <w:vMerge w:val="restart"/>
          </w:tcPr>
          <w:p w:rsidR="00422365" w:rsidRDefault="00422365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411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Сочинение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Мини-сочинение по рисунку</w:t>
            </w:r>
          </w:p>
        </w:tc>
        <w:tc>
          <w:tcPr>
            <w:tcW w:w="897" w:type="dxa"/>
          </w:tcPr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977" w:type="dxa"/>
            <w:vMerge/>
          </w:tcPr>
          <w:p w:rsidR="00422365" w:rsidRDefault="00422365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45" w:name="_Toc105157904"/>
      <w:r>
        <w:rPr>
          <w:rFonts w:cs="Times New Roman"/>
          <w:sz w:val="24"/>
          <w:szCs w:val="24"/>
        </w:rPr>
        <w:t>3 КЛАСС – 68 ч.</w:t>
      </w:r>
      <w:bookmarkEnd w:id="45"/>
    </w:p>
    <w:tbl>
      <w:tblPr>
        <w:tblW w:w="14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7"/>
        <w:gridCol w:w="2261"/>
        <w:gridCol w:w="4819"/>
        <w:gridCol w:w="897"/>
        <w:gridCol w:w="898"/>
        <w:gridCol w:w="898"/>
        <w:gridCol w:w="2693"/>
      </w:tblGrid>
      <w:tr w:rsidR="00422365">
        <w:trPr>
          <w:trHeight w:val="301"/>
        </w:trPr>
        <w:tc>
          <w:tcPr>
            <w:tcW w:w="1958" w:type="dxa"/>
            <w:gridSpan w:val="2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Тема, раздел курса</w:t>
            </w:r>
          </w:p>
        </w:tc>
        <w:tc>
          <w:tcPr>
            <w:tcW w:w="226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Программное содержание</w:t>
            </w:r>
          </w:p>
        </w:tc>
        <w:tc>
          <w:tcPr>
            <w:tcW w:w="4819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Основные виды деятельности обучающихся</w:t>
            </w:r>
          </w:p>
        </w:tc>
        <w:tc>
          <w:tcPr>
            <w:tcW w:w="2693" w:type="dxa"/>
            <w:gridSpan w:val="3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Количество часов</w:t>
            </w:r>
          </w:p>
        </w:tc>
        <w:tc>
          <w:tcPr>
            <w:tcW w:w="2693" w:type="dxa"/>
            <w:vMerge w:val="restart"/>
          </w:tcPr>
          <w:p w:rsidR="00422365" w:rsidRDefault="005B7562">
            <w:pPr>
              <w:pStyle w:val="docdata"/>
              <w:keepNext/>
              <w:keepLines/>
              <w:jc w:val="center"/>
              <w:rPr>
                <w:rFonts w:eastAsia="Cambria"/>
                <w:b/>
                <w:szCs w:val="20"/>
                <w:lang w:eastAsia="en-US"/>
              </w:rPr>
            </w:pPr>
            <w:r>
              <w:rPr>
                <w:rFonts w:eastAsia="Cambria"/>
                <w:b/>
                <w:szCs w:val="20"/>
              </w:rPr>
              <w:t>Учет программы воспитания</w:t>
            </w:r>
          </w:p>
        </w:tc>
      </w:tr>
      <w:tr w:rsidR="00422365">
        <w:trPr>
          <w:trHeight w:val="301"/>
        </w:trPr>
        <w:tc>
          <w:tcPr>
            <w:tcW w:w="1958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6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819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всего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422365">
        <w:trPr>
          <w:trHeight w:val="318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«Мин» («Я»)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17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71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tabs>
                <w:tab w:val="left" w:pos="67"/>
              </w:tabs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tabs>
                <w:tab w:val="left" w:pos="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(фонетика, морфемика)</w:t>
            </w:r>
          </w:p>
          <w:p w:rsidR="00422365" w:rsidRDefault="005B7562">
            <w:pPr>
              <w:tabs>
                <w:tab w:val="left" w:pos="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(14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Повторение материала, изученного во 2 классе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определить существенный признак для классификации звуков.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классификация предложенного набора звуков с последующей коллективной проверкой.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группах: определение соотношения количества звуков и букв в предложенном наборе слов, заполнение таблицы с тремя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колонками: количество звуков равно количеству букв, количество звуков меньше количества букв, количество звуков больше количества букв.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 по систематизации информации: записывать предложенный набор слов в алфавитном порядке.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расставить книги в библиотечном уголке класса в алфавитном порядке, ориентируясь на фамилию автора.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Творческая работа: сочинить рассказ, включив в него слова из отраб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о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танного в прошлом учебном году орфоэпического перечня, прочитать его всему классу.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Обобщение знаний, полученных в процессе изучения отдельных тем, установление связи между ними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4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День знаний</w:t>
            </w:r>
          </w:p>
        </w:tc>
      </w:tr>
      <w:tr w:rsidR="00422365">
        <w:trPr>
          <w:trHeight w:val="513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Правописание и чтение слов с буквами </w:t>
            </w:r>
            <w:r>
              <w:rPr>
                <w:rFonts w:ascii="Times New Roman" w:hAnsi="Times New Roman" w:cs="Times New Roman"/>
                <w:sz w:val="24"/>
                <w:szCs w:val="24"/>
                <w:lang w:val="be-BY"/>
              </w:rPr>
              <w:t>ъ и ь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Наблюдение за языковым материалом с целью определения функций букв ъ и ь: показатель мягкости/твердости предшествующего согласного в слове или разделительный знак.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характеристика функций ъ и ь в предложенных словах.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с записями на доске: обобщение способов обозначения на письме мягкости и твердости согласных звуков. Практическое задание: закрепление на письме способов обозначения мягкости и твердости согласных звуков.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Использование на письме разделительных ъ и ь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37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Слог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Учебный диалог, в ходе которого актуализируется способ определения количества слогов в слове. Комментированное выполнение упражнения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по определению количества слогов в слове, приведение доказательства.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парах: подбор слов с заданным количеством слогов.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Определение количества слогов в слове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63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Ударение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Дифференцированное задание: подбор слова с заданным ударным гласным звуком.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со слогоударными схемами: подбор слов, соответствующих схеме.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группах: объединять слова в группы по количеству слогов в слове и по месту ударения.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нахождение и исправление ошибок, допущенных при делении слов на слоги, в определении ударного звука.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Выделение в слове ударного слога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Сложные слова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Учебный диалог, в ходе которого актуализируется способ определения и образования сложных слов в татарском языке.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Комментированное выполнение упражнения по определению сложных слов в тексте, приведение доказательства, составление предложений со сложными словами.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образование сложных слов из предложенных слов.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объяснить значение пословиц.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задание: подготовить устное сообщение о профессиях.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Распознавание сложных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62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Парные слова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Учебный диалог, в ходе которого актуализируется способ определения и образования парных слов в татарском языке.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Практическая работа: характеристика компонентов парных слов.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Работа в парах: образование парных слов из предложенных слов, определение ударения в них. Практическая работа: объяснить значение предложенных парных слов.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задание: диалог о профессиях.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Распознавание парных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38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Повторение. Работа с текстом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 татарских анимационных фильмах.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tt-RU"/>
              </w:rPr>
              <w:t>Словарный 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Практическая работа: различение сложных и парных слов. Работа в группах: распределение сложных и парных имен существительных по отдельным столбикам.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Правильное написание сложных и парных слов.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Выступление с презентацией перед классом о любимом сказочном герое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69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Изложение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Коллективное составление плана текста для подготовки к изложению. Пересказ текста по плану. Написание изложения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938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Виды речевой деятельности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(2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Работа с текстом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с текстом: прочитать текст, выделить в нем известную и новую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информацию; определить главную мысль текста, выбрать заголовок; определить в тексте незнакомые слова и объяснить их значение, опираясь на контекст,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ответить на вопросы по содержанию текста,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раз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делить текст на смысловые части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парах: составление устного диалогического и монологического высказывания.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Соблюдение норм татарского языка в собственной речи и оценивание соблюдение этих норм в речи собеседников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Международный день распространения грамотности</w:t>
            </w:r>
          </w:p>
        </w:tc>
      </w:tr>
      <w:tr w:rsidR="00422365">
        <w:trPr>
          <w:trHeight w:val="661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 ч.)</w:t>
            </w:r>
          </w:p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Урок-игра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Участие в дидактической игре.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заданий для повторения парных и сложных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45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«Тир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ә-як, көнкүреш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» («Мир вокруг меня»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14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762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tabs>
                <w:tab w:val="left" w:pos="4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Виды речевой деятельности</w:t>
            </w:r>
          </w:p>
          <w:p w:rsidR="00422365" w:rsidRDefault="005B7562">
            <w:pPr>
              <w:tabs>
                <w:tab w:val="left" w:pos="4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с текстом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Чтение вслух небольшого текста, построенного на изученном языковом материале с соблюдением правил произношения и интонирования.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Установление последовательности событий в тексте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Международный день школьных библиотек</w:t>
            </w:r>
          </w:p>
        </w:tc>
      </w:tr>
      <w:tr w:rsidR="00422365">
        <w:trPr>
          <w:trHeight w:val="488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tabs>
                <w:tab w:val="left" w:pos="40"/>
              </w:tabs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tabs>
                <w:tab w:val="left" w:pos="4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(лексика)</w:t>
            </w:r>
          </w:p>
          <w:p w:rsidR="00422365" w:rsidRDefault="005B7562">
            <w:pPr>
              <w:tabs>
                <w:tab w:val="left" w:pos="40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(13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Лексическое значение слова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Учебный диалог «Как можно узнать значение незнакомого слова?».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Рассказ учителя «Способы толкования лексического значения слова».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Практическая работа с учебным толковым словарем, поиск в словаре значений нескольких слов, освоение в процессе практической деятельности принципа построения толкового словаря.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работа: выписывание значений слов из толкового словаря на бумажном или электронном носителе.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Практическая работа: ведение собственных толковых словариков.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Наблюдение за употреблением слов в переносном значении с использованием юмористических рисунков.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Комментированное выполнение заданий, направленных на развитие умения анализировать употребление в тексте слов в прямом и переносном значении.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парах: нахождение в тексте слов в переносном значении.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Понимание особенностей слова как единицы лексического уровня языка.</w:t>
            </w:r>
            <w:r>
              <w:rPr>
                <w:rFonts w:ascii="Times New Roman" w:eastAsia="Arial Unicode MS" w:hAnsi="Times New Roman" w:cs="Times New Roman"/>
                <w:sz w:val="24"/>
                <w:szCs w:val="24"/>
                <w:lang w:eastAsia="ar-SA"/>
              </w:rPr>
              <w:t xml:space="preserve">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lang w:eastAsia="ar-SA"/>
              </w:rPr>
              <w:t xml:space="preserve">Наблюдение за употреблением синонимов, антонимов и омонимов в речи.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Arial Unicode MS" w:hAnsi="Times New Roman" w:cs="Times New Roman"/>
                <w:sz w:val="24"/>
                <w:szCs w:val="24"/>
                <w:lang w:eastAsia="ar-SA"/>
              </w:rPr>
              <w:t>П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одбор синонимов и антонимов к словам разных частей речи.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азличение однозначных и многозначных слов, прямого и переносного значения слов. О</w:t>
            </w:r>
            <w:r>
              <w:rPr>
                <w:rFonts w:ascii="Times New Roman" w:eastAsia="Arial Unicode MS" w:hAnsi="Times New Roman" w:cs="Times New Roman"/>
                <w:sz w:val="24"/>
                <w:szCs w:val="24"/>
                <w:lang w:eastAsia="ar-SA"/>
              </w:rPr>
              <w:t>пределение слов, употребленных в прямом и переносном значении (простые случаи)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10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52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группах: работа с ситуациями, в которых необходимо сравнивать прямое и переносное значение слов, подбирать предложения, в которых слово употреблено в прямом/ переносном значении.</w:t>
            </w:r>
          </w:p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Учебный диалог «По каким причинам слова выходят из употребления?», высказывание предположений с последующим сопоставлением предположений с информацией в учебнике.</w:t>
            </w:r>
          </w:p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парах: соотнесение устаревших слов с их современными синонимами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0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Написание под диктовку текста объемом не более 15 слов с учетом изученных правил правописания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51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Проектная работа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группах: нахождение в тексте устаревших слов и установление их значения.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Проектное задание: составление (в процессе коллективной деятельности или самостоятельно) словаря устаревших слов по материалам работы со сказками на уроках «Литературного чтения»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10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«Туган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җирем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» («Моя Родина»)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День российской науки</w:t>
            </w:r>
          </w:p>
        </w:tc>
      </w:tr>
      <w:tr w:rsidR="00422365">
        <w:trPr>
          <w:trHeight w:val="252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(морфемика, морфология)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(18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be-BY"/>
              </w:rPr>
              <w:t>Корень слова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Учебный диалог «Чем похожи родственные слова, чем они различаются? Как найти корень слова?». Наблюдение за группами родственных слов, поиск для каждой группы слова, с помощью которого можно объяснить значение родственных слов.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Упражнение: выделение корня в предложенных словах с опорой на алгоритм выделения корня.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Комментированный анализ текста: поиск в нем родственных слов.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парах: обнаружение среди родственных слов слов с омонимичным корнем.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работа: объединение в группы слов с одним и тем же корнем.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Творческое задание: составление собственного словарика родственных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38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be-BY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Аффиксы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Объяснение учителем приема развернутого толкования слова как способа определения связи значений родственных слов. Работа с понятиями «корень», «однокоренные слова»: анализ предложенных в учебнике определений.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Совместное составление алгоритма выделения корня. Использование составленного алгоритма при решении практических задач по выделению корня.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Объяснение роли и значения аффиксов.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группах: анализ текста с установкой на поиск в нем слов с заданными аффиксами.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Совместное построение алгоритма разбора слова по составу.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Тренинг в разборе слов по составу в соответствии с отрабатываемым алгоритмом, корректировка с помощью учителя своих учебных действий для преодоления ошибок при выделении в слове корня, аффикса. Комментированное выполнение анализа заданных схем состава слова и подбор слов заданного состава.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Дифференцированное задание: обнаружение ошибок в установлении соответствия схем состава слова и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>4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1698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Самостоятельная работа: находить среди предложенного набора слов слова с заданным корнем.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Работа в парах: подбор родственных слов.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  <w:lang w:eastAsia="en-US"/>
              </w:rPr>
              <w:t>Анализ текста с установкой на поиск в нем родственных слов.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Работа в группах: выполнение задания на обнаружение лишнего слова в ряду предложенных</w:t>
            </w:r>
          </w:p>
        </w:tc>
        <w:tc>
          <w:tcPr>
            <w:tcW w:w="897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 w:eastAsia="en-US"/>
              </w:rPr>
            </w:pPr>
            <w:r>
              <w:rPr>
                <w:sz w:val="24"/>
                <w:szCs w:val="24"/>
                <w:lang w:val="en-US" w:eastAsia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 w:eastAsia="en-US"/>
              </w:rPr>
            </w:pPr>
            <w:r>
              <w:rPr>
                <w:sz w:val="24"/>
                <w:szCs w:val="24"/>
                <w:lang w:val="en-US" w:eastAsia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 w:eastAsia="en-US"/>
              </w:rPr>
            </w:pPr>
            <w:r>
              <w:rPr>
                <w:sz w:val="24"/>
                <w:szCs w:val="24"/>
                <w:lang w:val="en-US" w:eastAsia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eastAsia="en-US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Контрольный 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</w:rPr>
              <w:t xml:space="preserve">Написание под диктовку текста </w:t>
            </w:r>
            <w:r>
              <w:rPr>
                <w:sz w:val="24"/>
                <w:szCs w:val="24"/>
                <w:lang w:eastAsia="en-US"/>
              </w:rPr>
              <w:t>объемом не более 20 слов с учетом изученных правил правописания</w:t>
            </w:r>
          </w:p>
        </w:tc>
        <w:tc>
          <w:tcPr>
            <w:tcW w:w="897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val="en-US"/>
              </w:rPr>
            </w:pPr>
            <w:r>
              <w:rPr>
                <w:rFonts w:eastAsia="Calibri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val="en-US"/>
              </w:rPr>
            </w:pPr>
            <w:r>
              <w:rPr>
                <w:rFonts w:eastAsia="Calibri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val="en-US"/>
              </w:rPr>
            </w:pPr>
            <w:r>
              <w:rPr>
                <w:rFonts w:eastAsia="Calibri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</w:rPr>
            </w:pPr>
          </w:p>
        </w:tc>
      </w:tr>
      <w:tr w:rsidR="00422365">
        <w:trPr>
          <w:trHeight w:val="301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Имя существительное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Учебный диалог «По каким признакам мы распределяем слова по частям речи?».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Упражнение: группировка предложенного набора слов на основании того, какой частью речи они являются.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 xml:space="preserve">Наблюдение за грамматическими признаками имен существительных, соотнесение сделанных выводов с информацией в учебнике. 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Работа в парах: нахождение у группы имен существительных грамматического признака, который объединяет эти имена существительные в группу.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Практическая работа: изменение имен существительных по указанному признаку.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>
              <w:rPr>
                <w:rFonts w:eastAsia="Calibri"/>
                <w:sz w:val="24"/>
                <w:szCs w:val="24"/>
                <w:lang w:eastAsia="en-US"/>
              </w:rPr>
              <w:t>Определение грамматических признаков имен существительных (число, падеж, принадлежность)</w:t>
            </w:r>
          </w:p>
        </w:tc>
        <w:tc>
          <w:tcPr>
            <w:tcW w:w="897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val="en-US" w:eastAsia="en-US"/>
              </w:rPr>
            </w:pPr>
            <w:r>
              <w:rPr>
                <w:rFonts w:eastAsia="Calibri"/>
                <w:sz w:val="24"/>
                <w:szCs w:val="24"/>
                <w:lang w:val="en-US" w:eastAsia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val="en-US" w:eastAsia="en-US"/>
              </w:rPr>
            </w:pPr>
            <w:r>
              <w:rPr>
                <w:rFonts w:eastAsia="Calibri"/>
                <w:sz w:val="24"/>
                <w:szCs w:val="24"/>
                <w:lang w:val="en-US" w:eastAsia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val="en-US" w:eastAsia="en-US"/>
              </w:rPr>
            </w:pPr>
            <w:r>
              <w:rPr>
                <w:rFonts w:eastAsia="Calibri"/>
                <w:sz w:val="24"/>
                <w:szCs w:val="24"/>
                <w:lang w:val="en-US" w:eastAsia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pStyle w:val="TableParagraph"/>
              <w:ind w:left="0"/>
              <w:contextualSpacing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422365">
        <w:trPr>
          <w:trHeight w:val="237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Личные местоимения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Наблюдение за ролью личных местоимений в тексте.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Практическая работа: корректировка текста, </w:t>
            </w:r>
            <w:r>
              <w:rPr>
                <w:sz w:val="24"/>
                <w:szCs w:val="24"/>
              </w:rPr>
              <w:lastRenderedPageBreak/>
              <w:t>заключающаяся в замене повторяющихся в тексте имен существительных соответствующими местоимениями.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в группах: определение уместности употребления местоимений в тексте, обнаружение речевых ошибок, связанных с неудачным употреблением местоимений.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Наблюдение за употреблением личных местоимений в речи.</w:t>
            </w:r>
          </w:p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Распознавание местоимения в тексте. Замена повторяющихся в тексте имен существительных соответствующими местоимениями</w:t>
            </w:r>
          </w:p>
        </w:tc>
        <w:tc>
          <w:tcPr>
            <w:tcW w:w="897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lastRenderedPageBreak/>
              <w:t>2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22365">
        <w:trPr>
          <w:trHeight w:val="538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Спряжение глаголов настоящего времени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Наблюдение за ролью глаголов в тексте, выявление особенностей глагола как части речи.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работа: составление текста, употребление глаголов в форме настоящего времени.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Работа в группах: составление диалога, использование в речи глаголов в форме настоящего времени.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Индивидуальная работа: с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пряжение глаголов в форме настоящего времени</w:t>
            </w:r>
          </w:p>
        </w:tc>
        <w:tc>
          <w:tcPr>
            <w:tcW w:w="897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pStyle w:val="TableParagraph"/>
              <w:ind w:left="0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22365">
        <w:trPr>
          <w:trHeight w:val="237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Проектная работа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Проектное задание: создание собственных текстов с глаголами в форме настоящего времени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50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изложение</w:t>
            </w:r>
          </w:p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Коллективное составление плана текста для подготовки к изложению. Пересказ текста по плану. Написание изложения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12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Виды речевой деятельности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(3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с текстом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Работа с текстом: воспринимать на слух текст и полностью понимать содержащуюся в нем информацию, отвечать на вопросы по тексту, формулировать вопросы по тексту, озаглавливать текст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  <w:tr w:rsidR="00422365">
        <w:trPr>
          <w:trHeight w:val="559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Беседа на тему «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>Сәяхәттә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 («В путешествии»)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Учебный диалог о путешествиях. Выражать собственное мнение, аргументируя его с учетом ситуации общения.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Составление плана путешествия, употребление географических терминов, названий объектов на татарском языке. Участие в групповой работе, предусматривающей диалогическое общение.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Формулировка вопросов по теме.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Высказывание собственного мнения по теме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53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Творческая работа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Составление устного рассказа по картинкам.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Соблюдение норм речевого этикета в ситуациях учебного и бытового общения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97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«Татар д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өн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ьясы»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(«Мир татарского народа»)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693" w:type="dxa"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41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(морфология)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(3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Имя прилагательное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определение грамматических признаков имен прилагательных.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Комментированное выполнение задания по соотнесению формы имени прилагательного с формой имени существительного.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Различение имен прилагательных среди других частей речи по обобщенному лексическому значению и вопросу.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Наблюдение за ролью имен прилагательных в тексте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описании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Международный день родного языка</w:t>
            </w:r>
          </w:p>
        </w:tc>
      </w:tr>
      <w:tr w:rsidR="00422365">
        <w:trPr>
          <w:trHeight w:val="882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самостоятельных частей речи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определение грамматических признаков самостоятельных частей речи.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соотнесение слов и наборов их грамматических характеристик.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группировка слов, относящихся к разным самостоятельным частям речи по разным основаниям.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Перечисление самостоятельных частей речи, их признаков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693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Виды речевой деятельности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(2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с текстом.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lang w:val="tt-RU"/>
              </w:rPr>
              <w:t>Контрольное списывание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Работа с текстом: кратко излагать содержание прочитанного (услышанного) текста, выражать свое отношение к прочитанному (услышанному).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Правильно списывать слова, предложения, текст объемом не более 15 слов.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Ответы на вопросы по тексту. Формулировка вопросов по тексту. Озаглавливание текста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</w:p>
        </w:tc>
      </w:tr>
      <w:tr w:rsidR="00422365">
        <w:trPr>
          <w:trHeight w:val="504"/>
        </w:trPr>
        <w:tc>
          <w:tcPr>
            <w:tcW w:w="1951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(синтаксис)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(9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Главные члены предложения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диалог, в ходе которого сравниваются предложение,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словосочетание, слово, называются их сходства и различия.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различение главных и второстепенных членов предложения.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Нахождение главных членов предложения – подлежащего и сказуемого. Правильное составление предложения. Корректировать тексты с нарушенным порядком предложений.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задание: составить план текста, текст по заданному плану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12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  <w:r>
              <w:rPr>
                <w:rFonts w:ascii="Times New Roman" w:hAnsi="Times New Roman" w:cs="Times New Roman"/>
                <w:sz w:val="24"/>
                <w:szCs w:val="24"/>
                <w:lang w:val="tt-RU"/>
              </w:rPr>
              <w:t xml:space="preserve"> изученного в 3 классе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анализ текста, обоснование целесообразности выбора языковых средств, соответствующих цели и условиям общения.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чтение текста и нахождение в нем имен существительных, прилагательных, глаголов.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Творческие задания: создавать устные и письменные тексты разных типов (описание, рассуждение, повествование).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Творческое задание: составление текстов разных типов (описание, повествование, рассуждение) на одну и ту же тему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3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86"/>
        </w:trPr>
        <w:tc>
          <w:tcPr>
            <w:tcW w:w="1951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Сочинение по картине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pStyle w:val="TableParagraph"/>
              <w:ind w:left="0" w:firstLine="34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Работа с рисунками: провести анализ ситуаций речевого общения; подобрать к каждому рисунку варианты подписей – устойчивых этикетных выражений; написать сочинение по картине, используя выразительные средства татарского языка</w:t>
            </w:r>
          </w:p>
        </w:tc>
        <w:tc>
          <w:tcPr>
            <w:tcW w:w="897" w:type="dxa"/>
          </w:tcPr>
          <w:p w:rsidR="00422365" w:rsidRDefault="005B7562">
            <w:pPr>
              <w:pStyle w:val="TableParagraph"/>
              <w:ind w:left="0" w:firstLine="34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 w:firstLine="34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pStyle w:val="TableParagraph"/>
              <w:ind w:left="0" w:firstLine="34"/>
              <w:contextualSpacing/>
              <w:jc w:val="both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pStyle w:val="TableParagraph"/>
              <w:ind w:left="0" w:firstLine="34"/>
              <w:contextualSpacing/>
              <w:jc w:val="both"/>
              <w:rPr>
                <w:sz w:val="24"/>
                <w:szCs w:val="24"/>
              </w:rPr>
            </w:pPr>
          </w:p>
        </w:tc>
      </w:tr>
      <w:tr w:rsidR="00422365">
        <w:trPr>
          <w:trHeight w:val="693"/>
        </w:trPr>
        <w:tc>
          <w:tcPr>
            <w:tcW w:w="1951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 ч.)</w:t>
            </w:r>
          </w:p>
        </w:tc>
        <w:tc>
          <w:tcPr>
            <w:tcW w:w="2268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Творческая работа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Творческое задание: используя подчеркнутые в тексте слова, написать развернутое толкование значения незнакомого слова.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группе: соотнести краткие и развернутые толкования значений одних и тех же слов и ситуации, в которых эти толкования уместны; восстановить тексты, подобрав соответствующие им толкования значения слова.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Понимать социокультурные реалии при чтении и слушании в рамках изученного материала.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выставки, посвященной национальной одежде народов России.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Выражение собственного мнения по изученной теме, приведение аргументов, формулировка монологического высказывания с учетом ситуации общения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22365" w:rsidRDefault="005B7562">
      <w:pPr>
        <w:pStyle w:val="3"/>
        <w:spacing w:line="240" w:lineRule="auto"/>
        <w:ind w:left="0"/>
        <w:jc w:val="both"/>
        <w:rPr>
          <w:rFonts w:cs="Times New Roman"/>
          <w:sz w:val="24"/>
          <w:szCs w:val="24"/>
        </w:rPr>
      </w:pPr>
      <w:bookmarkStart w:id="46" w:name="_Toc105157905"/>
      <w:r>
        <w:rPr>
          <w:rFonts w:cs="Times New Roman"/>
          <w:sz w:val="24"/>
          <w:szCs w:val="24"/>
        </w:rPr>
        <w:t>4 КЛАСС – 68 ч.</w:t>
      </w:r>
      <w:bookmarkEnd w:id="46"/>
    </w:p>
    <w:tbl>
      <w:tblPr>
        <w:tblW w:w="14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24"/>
        <w:gridCol w:w="27"/>
        <w:gridCol w:w="2268"/>
        <w:gridCol w:w="4819"/>
        <w:gridCol w:w="897"/>
        <w:gridCol w:w="898"/>
        <w:gridCol w:w="898"/>
        <w:gridCol w:w="2693"/>
      </w:tblGrid>
      <w:tr w:rsidR="00422365">
        <w:trPr>
          <w:trHeight w:val="867"/>
        </w:trPr>
        <w:tc>
          <w:tcPr>
            <w:tcW w:w="1924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Тема, раздел курса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ab/>
            </w:r>
          </w:p>
        </w:tc>
        <w:tc>
          <w:tcPr>
            <w:tcW w:w="2295" w:type="dxa"/>
            <w:gridSpan w:val="2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Программное содержание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ab/>
            </w:r>
          </w:p>
        </w:tc>
        <w:tc>
          <w:tcPr>
            <w:tcW w:w="4819" w:type="dxa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Основные виды деятельности обучающихся</w:t>
            </w:r>
          </w:p>
        </w:tc>
        <w:tc>
          <w:tcPr>
            <w:tcW w:w="2693" w:type="dxa"/>
            <w:gridSpan w:val="3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Количество часов</w:t>
            </w:r>
          </w:p>
        </w:tc>
        <w:tc>
          <w:tcPr>
            <w:tcW w:w="2693" w:type="dxa"/>
            <w:vMerge w:val="restart"/>
          </w:tcPr>
          <w:p w:rsidR="00422365" w:rsidRDefault="005B7562">
            <w:pPr>
              <w:pStyle w:val="docdata"/>
              <w:keepNext/>
              <w:keepLines/>
              <w:jc w:val="center"/>
              <w:rPr>
                <w:rFonts w:eastAsia="Cambria"/>
                <w:b/>
                <w:szCs w:val="20"/>
                <w:lang w:eastAsia="en-US"/>
              </w:rPr>
            </w:pPr>
            <w:r>
              <w:rPr>
                <w:rFonts w:eastAsia="Cambria"/>
                <w:b/>
                <w:szCs w:val="20"/>
              </w:rPr>
              <w:t>Учет программы воспитания</w:t>
            </w:r>
          </w:p>
        </w:tc>
      </w:tr>
      <w:tr w:rsidR="00422365">
        <w:trPr>
          <w:trHeight w:val="269"/>
        </w:trPr>
        <w:tc>
          <w:tcPr>
            <w:tcW w:w="1924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95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4819" w:type="dxa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всего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к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п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/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р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422365">
        <w:trPr>
          <w:trHeight w:val="269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«Мин» («Я»)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28"/>
        </w:trPr>
        <w:tc>
          <w:tcPr>
            <w:tcW w:w="1951" w:type="dxa"/>
            <w:gridSpan w:val="2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Виды речевой деятельности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(2 ч.)</w:t>
            </w:r>
          </w:p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текстом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текстом: послушать текст, который читает учитель, объяснить значение незнакомых слов, опираясь на информацию из текста; восстановить учебный текст, обобщив информацию из примеров.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паре: опираясь на информацию из текста и предложенный план, подготовить короткое устное сообщение, послушать сообщения друг друга и оценить их по критериям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День знаний</w:t>
            </w:r>
          </w:p>
        </w:tc>
      </w:tr>
      <w:tr w:rsidR="00422365">
        <w:trPr>
          <w:trHeight w:val="276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текста по картине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с иллюстрациями: подобрать подходящие названия к репродукциям картин русских художников; подобрать иллюстрацию к тексту; объяснить значение слова на основе иллюстрации и информации из текста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76"/>
        </w:trPr>
        <w:tc>
          <w:tcPr>
            <w:tcW w:w="1951" w:type="dxa"/>
            <w:gridSpan w:val="2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 (фонетика)</w:t>
            </w:r>
          </w:p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(15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 пройденного материала в 1, 2, 3 классах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Актуализация знаний о фонетике, лексике, грамматике татарского языка.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Учебный диалог «По каким признакам мы умеем характеризовать звуки?».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парах: устная характеристика звуков по заданным признакам.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Совместный анализ предложенного алгоритма звуко-буквенного разбора.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Практическая работа: проведение звуко­буквенного разбора предложенных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88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Гласные и согласные звуки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Совместная работа: объяснение функции букв, обозначающих гласные звуки в открытом слоге.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дифференцировать буквы, обозначающие близкие по акустико­артикуляционным признакам согласные звуки ([с] – [з], [ш] – [ж], [с] – [ш], [з] – [ж], [р] – [л], [ц] – [ч’] и т. д.).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Игровое упражнение «Придумай слово с заданным звуком». Дифференцированное задание: установление основания для сравнения звуков.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Упражнение: характеризовать (устно) звуки по заданным признакам.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Учебный диалог «Объясняем особенности гласных и согласных звуков»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lastRenderedPageBreak/>
              <w:t>5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Закон сингармонизма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Совместная работа: объяснение функции твердых и мягких гласных при образовании слов, присоединении к ним аффиксов.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Работа в паре: распределение мягких и твердых слов в две группы.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Применение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закона сингармонизма в татарском языке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Ударение и его виды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Наблюдение за местом ударения и произношением слов, приведенных в учебнике.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Дидактическая игра «Придумай рифму» (предлагаются слова из орфоэпического словарика, к ним нужно придумать рифмы).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Групповая работа: выявление слов, где ударение не падает на последний слог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64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Транскрипция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Моделировать звуко­буквенный состав слов.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Упражнение: подбор 1-2 слов к предложенной звуко­буквенной модели.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Учебный диалог «Сравниваем звуковой и буквенный состав слов», в ходе диалога формулируются выводы о возможных соотношениях звукового и буквенного состава слов, транскрипции.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Запись произношения слов (транскрипция)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551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Порядок фонетического разбора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Совместное обсуждение порядка фонетического разбора слова.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Проведение фонетического разбора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37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таблицей: заполнение таблицы примерами слов с разным соотношением количества звуков и букв для каждой из трех колонок: количество звуков равно количеству букв, количество звуков меньше количества букв, количество звуков больше количества букв.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Упражнение: определение количества слогов в слове, объяснение основания для деления слов на слоги.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нахождение в тексте слов с заданными характеристиками звукового и слогового состава слова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Проектная работа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Проектное задание «Улицы, связанные с именами знаменитых людей, на карте моего города»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801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right="-108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/>
              </w:rPr>
              <w:t>Изложение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Понимание цели письменного пересказа текста.</w:t>
            </w:r>
          </w:p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Коллективное составление плана текста для подготовки к изложению. Пересказ текста по плану. Написание изложения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88"/>
        </w:trPr>
        <w:tc>
          <w:tcPr>
            <w:tcW w:w="9038" w:type="dxa"/>
            <w:gridSpan w:val="4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«Тир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ә-як, көнкүреш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» («Мир вокруг меня»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)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14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Международный день распространения грамотности</w:t>
            </w:r>
          </w:p>
        </w:tc>
      </w:tr>
      <w:tr w:rsidR="00422365">
        <w:trPr>
          <w:trHeight w:val="526"/>
        </w:trPr>
        <w:tc>
          <w:tcPr>
            <w:tcW w:w="1951" w:type="dxa"/>
            <w:gridSpan w:val="2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(лексика, морфемика, морфология)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(14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Словарный состав татарского языка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Рассказ учителя о словарн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состав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татарского языка. Анализ текста, разбор словарного состава татарского языка с точки зрения происхождения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Заимствованные слова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Учебный диалог «Из каких языков вошли в татарский язык слова?»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Работа в паре: использование русских заимствований при работе с текстом.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Распознавание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русских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заимствований в татарском языке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37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  <w:t xml:space="preserve">Повторение. Работа с отрывком из фантастического произведения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«Билгесез планетада» («На неизвестной планете»)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Дидактическая игра «Угадай, какое это слово» (в ходе игры нужно опознавать заимствованные слова).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Практическая работа: выписать из толкового словаря значение пяти заимствований.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Творческая работа: сочинить собственное небольшое фантастическое произведение и презентовать свое сочинение перед одноклассниками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13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Слово. Лексическое значение слова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группах: наблюдение за значением слов в тексте, установление значения слова с опорой на текст.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записями на доске: нахождение ошибок в объяснении лексического значения слов. Практическая работа: выписать из толкового словаря значения пяти слов, которые раньше не знал(а).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в парах: один ученик читает значение слова из толкового словаря в учебнике, второй отгадывает это слово, потом меняются ролями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75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Корень и окончание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Совместная работа: определять словообразующие и формообразующие аффиксы. Работа в парах: образовывать новые слова при помощи аффиксов.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Самостоятельная работа: выделять в словах корень и окончание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25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Творческое задание: составить кроссворд, часть слов объяснить с помощью рисунков, часть слов – с помощью лексического значения слова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59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Тест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Прохождение теста. Совместная проверка результатов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21"/>
        </w:trPr>
        <w:tc>
          <w:tcPr>
            <w:tcW w:w="4219" w:type="dxa"/>
            <w:gridSpan w:val="3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«Туган 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 w:eastAsia="ru-RU"/>
              </w:rPr>
              <w:t>җирем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» («Моя Родина»)</w:t>
            </w:r>
          </w:p>
        </w:tc>
        <w:tc>
          <w:tcPr>
            <w:tcW w:w="4819" w:type="dxa"/>
            <w:shd w:val="clear" w:color="auto" w:fill="auto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Международный день школьных библиотек</w:t>
            </w:r>
          </w:p>
        </w:tc>
      </w:tr>
      <w:tr w:rsidR="00422365">
        <w:trPr>
          <w:trHeight w:val="556"/>
        </w:trPr>
        <w:tc>
          <w:tcPr>
            <w:tcW w:w="1951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ind w:right="39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Виды речевой деятельности</w:t>
            </w:r>
          </w:p>
          <w:p w:rsidR="00422365" w:rsidRDefault="005B7562">
            <w:pPr>
              <w:spacing w:after="0" w:line="240" w:lineRule="auto"/>
              <w:ind w:right="39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Презентация на тему «Росси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я шәһәрләре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»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«Города России»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)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Подготовка презентации о городах России.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Овладение техникой</w:t>
            </w:r>
            <w:r>
              <w:rPr>
                <w:rFonts w:ascii="Times New Roman" w:eastAsia="@Arial Unicode MS" w:hAnsi="Times New Roman" w:cs="Times New Roman"/>
                <w:sz w:val="24"/>
                <w:szCs w:val="24"/>
                <w:lang w:eastAsia="ru-RU"/>
              </w:rPr>
              <w:t xml:space="preserve"> выступления перед знакомой аудиторией с небольшими сообщениями.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на татарском языке своей страны и культуры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551"/>
        </w:trPr>
        <w:tc>
          <w:tcPr>
            <w:tcW w:w="1951" w:type="dxa"/>
            <w:gridSpan w:val="2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Систематический курс</w:t>
            </w:r>
          </w:p>
          <w:p w:rsidR="00422365" w:rsidRDefault="005B7562">
            <w:pPr>
              <w:spacing w:after="0" w:line="240" w:lineRule="auto"/>
              <w:ind w:right="39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(морфология)</w:t>
            </w:r>
          </w:p>
          <w:p w:rsidR="00422365" w:rsidRDefault="005B7562">
            <w:pPr>
              <w:spacing w:after="0" w:line="240" w:lineRule="auto"/>
              <w:ind w:right="39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(19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Самостоятельные части речи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Составление таблицы «Части речи», по горизонтали в строках таблицы отражены следующие параметры: «Значение», «Вопросы», «Какие признаки не изменяются», «Какие признаки изменяются».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группировка предложенного набора слов на основании того, какой частью речи они являются.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Наблюдение за грамматическими признаками самостоятельных частей речи.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Установление принадлежности слова к определенной части речи (в объеме изученного) по комплексу освоенных грамматических признаков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62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Имя существительное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группе: нахождение у нескольких имен существительных грамматического признака, который объединяет эти имена существительные в группу.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изменение имен существительных по указанному признаку.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различать собственные и нарицательные имена существительные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300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Имя прилагательное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Практическая работа: определение грамматических признаков имен прилагательных. Комментировать образование имен прилагательных.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анализ дидактического текста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25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Степени сравнения прилагательных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Моделирование в процессе коллективной работы алгоритма определения степени сравнения прилагательных.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парах: использование в тексте степени сравнения прилагательных.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Индивидуальная работа: образовывать степени сравнения прилагательных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50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Словарный 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с таблицей «Части речи», анализ содержания таблицы, установление основания для сравнения слов, относящихся к разным частям речи.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Упражнение: группировка слов на основании того, какой частью речи они являются.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Дифференцированное задание: классификация частей речи по признаку (самостоятельные и служебные части речи).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Комментированное выполнение задания, связанного с выбором основания для сравнения слов, относящихся к одной части речи, но различающихся грамматическими признаками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13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Местоимение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  <w:t>Практическая работа: определение грамматических признаков местоимений.</w:t>
            </w:r>
          </w:p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  <w:t>Упражнение: соотнесение слов и наборов их грамматических характеристик.</w:t>
            </w:r>
          </w:p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  <w:t>Работа в парах: группировка местоимений по разным основаниям.</w:t>
            </w:r>
          </w:p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  <w:t>Творческое задание: использовать в речи указательные и вопросительные местоимения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 w:bidi="ru-RU"/>
              </w:rPr>
              <w:t>кем» («кто»), «нәрсә» («что»), «кайда» («где»), «күпме» («сколько»), «бу» («это»), «теге» («тот»)</w:t>
            </w:r>
          </w:p>
        </w:tc>
        <w:tc>
          <w:tcPr>
            <w:tcW w:w="897" w:type="dxa"/>
          </w:tcPr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  <w:t>3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</w:pPr>
          </w:p>
        </w:tc>
      </w:tr>
      <w:tr w:rsidR="00422365">
        <w:trPr>
          <w:trHeight w:val="288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Имя числительное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определение грамматических признаков имен числительных.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анализ дидактического текста, поиск числительных в тексте, определение разряда (в рамках изученного)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25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Написание под диктовку текста с учетом изученных правил правописания.</w:t>
            </w:r>
          </w:p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Выполнение работы над ошибками</w:t>
            </w:r>
          </w:p>
        </w:tc>
        <w:tc>
          <w:tcPr>
            <w:tcW w:w="897" w:type="dxa"/>
          </w:tcPr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widowControl w:val="0"/>
              <w:autoSpaceDE w:val="0"/>
              <w:autoSpaceDN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13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Глагол. Повелительное наклонение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  <w:t xml:space="preserve">Практическая работа: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распознавание формы повелительного наклонения глагола.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группах: анализ дидактического текста, поиск глаголов в тексте, определение наклонения глаголов, глаголов повелительного наклонения.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в парах: образовать повелительную форму от предложенных глаголов 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 w:bidi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ru-RU"/>
              </w:rPr>
            </w:pPr>
          </w:p>
        </w:tc>
      </w:tr>
      <w:tr w:rsidR="00422365">
        <w:trPr>
          <w:trHeight w:val="350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изложение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Составление плана текста, текста по плану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1138"/>
        </w:trPr>
        <w:tc>
          <w:tcPr>
            <w:tcW w:w="1951" w:type="dxa"/>
            <w:gridSpan w:val="2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Развитие речи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(2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Работа с текстом.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tt-RU"/>
              </w:rPr>
              <w:t>Контрольное списывание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Работа с текстом: читать про себя и полностью понимать содержание небольших текстов, составлять текст из разрозненных предложений, частей текста, </w:t>
            </w:r>
            <w:r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определять значение незнакомых слов по контексту.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Правильное списывание текста объемом не более 20 слов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57"/>
        </w:trPr>
        <w:tc>
          <w:tcPr>
            <w:tcW w:w="9038" w:type="dxa"/>
            <w:gridSpan w:val="4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«Татар д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val="tt-RU"/>
              </w:rPr>
              <w:t>өн</w:t>
            </w: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ьясы»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(«Мир татарского народа»)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15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3" w:type="dxa"/>
            <w:vMerge w:val="restart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День славянской науки и письменности</w:t>
            </w:r>
          </w:p>
        </w:tc>
      </w:tr>
      <w:tr w:rsidR="00422365">
        <w:trPr>
          <w:trHeight w:val="246"/>
        </w:trPr>
        <w:tc>
          <w:tcPr>
            <w:tcW w:w="1951" w:type="dxa"/>
            <w:gridSpan w:val="2"/>
            <w:vMerge w:val="restart"/>
            <w:shd w:val="clear" w:color="auto" w:fill="auto"/>
          </w:tcPr>
          <w:p w:rsidR="00422365" w:rsidRDefault="005B7562">
            <w:pPr>
              <w:spacing w:after="0" w:line="240" w:lineRule="auto"/>
              <w:ind w:right="-104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Систематический курс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(морфология, синтаксис)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tt-RU"/>
              </w:rPr>
              <w:t>(15 ч.)</w:t>
            </w: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Глагол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Практическая работа: определять категорию времени глагола: настоящее, прошедшее и будущее.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Коллективная работа: образовывать отрицательный аспект глаголов настоящего, прошедшего и будущего времени.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Работа в парах: образовать различные временные формы глагола изъявительного наклонения.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Творческое задание: составление текста о героях Великой отечественной войны, употребление разных временных форм глаголов изъявительного наклонения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422365">
        <w:trPr>
          <w:trHeight w:val="287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Работа с текстом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Сәгать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: найти все глаголы текста, образоват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ь от них различные временные формы. 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Работа в парах: с помощью карты выделить места, где был герой-поэт Муса Джалиль,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записать названия этих мест.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Работа с картиной Хариса Якупова «Хөкем алдыннан»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lastRenderedPageBreak/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422365">
        <w:trPr>
          <w:trHeight w:val="501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Главные члены предложения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определение главных членов предложения. Коллективная работа: составление из набора слов предложения.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нераспространенные предложения, состоящие только из главных членов, преобразовать в распространенное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513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Второстепенные члены предложения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Практическая работа: выявление второстепенных членов предложения. Коллективная работа: составление из набора слов предложения.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Работа в парах: определять в тексте главные и второстепенные члены предложений.</w:t>
            </w:r>
          </w:p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задание: решение кроссворда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422365">
        <w:trPr>
          <w:trHeight w:val="275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ind w:right="-108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Проектная работа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Проектное задание: «Татарские народные сказки». Использовать знания о социокультурных реалиях при создании письменных высказываний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22365">
        <w:trPr>
          <w:trHeight w:val="288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Контрольный диктант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Написание под диктовку текста, выполнение грамматического задания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 w:val="restart"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  <w:tr w:rsidR="00422365">
        <w:trPr>
          <w:trHeight w:val="616"/>
        </w:trPr>
        <w:tc>
          <w:tcPr>
            <w:tcW w:w="1951" w:type="dxa"/>
            <w:gridSpan w:val="2"/>
            <w:vMerge/>
            <w:shd w:val="clear" w:color="auto" w:fill="auto"/>
          </w:tcPr>
          <w:p w:rsidR="00422365" w:rsidRDefault="00422365">
            <w:pPr>
              <w:spacing w:after="0" w:line="240" w:lineRule="auto"/>
              <w:ind w:left="-142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Сочинение</w:t>
            </w:r>
          </w:p>
        </w:tc>
        <w:tc>
          <w:tcPr>
            <w:tcW w:w="4819" w:type="dxa"/>
            <w:shd w:val="clear" w:color="auto" w:fill="auto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Написание сочинения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>Мин табигатьнең дусты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  <w:t xml:space="preserve"> после работы с текстом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Гөлчәчәк белән сандугач»</w:t>
            </w:r>
          </w:p>
        </w:tc>
        <w:tc>
          <w:tcPr>
            <w:tcW w:w="897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898" w:type="dxa"/>
          </w:tcPr>
          <w:p w:rsidR="00422365" w:rsidRDefault="005B756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0</w:t>
            </w:r>
          </w:p>
        </w:tc>
        <w:tc>
          <w:tcPr>
            <w:tcW w:w="2693" w:type="dxa"/>
            <w:vMerge/>
          </w:tcPr>
          <w:p w:rsidR="00422365" w:rsidRDefault="0042236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tt-RU" w:eastAsia="ru-RU"/>
              </w:rPr>
            </w:pPr>
          </w:p>
        </w:tc>
      </w:tr>
    </w:tbl>
    <w:p w:rsidR="00422365" w:rsidRDefault="00422365">
      <w:pPr>
        <w:spacing w:after="160" w:line="240" w:lineRule="auto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422365" w:rsidRDefault="00422365">
      <w:pPr>
        <w:spacing w:after="16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422365" w:rsidRDefault="00422365">
      <w:pPr>
        <w:spacing w:after="16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22365" w:rsidRDefault="00422365">
      <w:pPr>
        <w:spacing w:after="16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tt-RU"/>
        </w:rPr>
      </w:pPr>
    </w:p>
    <w:p w:rsidR="00422365" w:rsidRDefault="00422365">
      <w:pPr>
        <w:spacing w:after="160" w:line="240" w:lineRule="auto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422365" w:rsidRDefault="00422365">
      <w:pPr>
        <w:spacing w:after="160" w:line="240" w:lineRule="auto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422365" w:rsidRDefault="00422365">
      <w:pPr>
        <w:spacing w:after="160" w:line="240" w:lineRule="auto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422365" w:rsidRDefault="00422365">
      <w:pPr>
        <w:spacing w:after="160" w:line="240" w:lineRule="auto"/>
        <w:jc w:val="both"/>
        <w:rPr>
          <w:rFonts w:ascii="Times New Roman" w:hAnsi="Times New Roman" w:cs="Times New Roman"/>
          <w:sz w:val="24"/>
          <w:szCs w:val="24"/>
          <w:lang w:val="tt-RU"/>
        </w:rPr>
      </w:pPr>
    </w:p>
    <w:p w:rsidR="00422365" w:rsidRDefault="00422365">
      <w:pPr>
        <w:spacing w:after="160" w:line="240" w:lineRule="auto"/>
        <w:rPr>
          <w:rFonts w:ascii="Times New Roman" w:hAnsi="Times New Roman" w:cs="Times New Roman"/>
          <w:b/>
          <w:sz w:val="24"/>
          <w:szCs w:val="24"/>
          <w:lang w:val="tt-RU"/>
        </w:rPr>
        <w:sectPr w:rsidR="00422365"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p w:rsidR="00422365" w:rsidRDefault="00422365">
      <w:pPr>
        <w:pStyle w:val="ac"/>
        <w:ind w:right="154"/>
        <w:rPr>
          <w:sz w:val="24"/>
          <w:szCs w:val="24"/>
          <w:lang w:val="tt-RU"/>
        </w:rPr>
      </w:pPr>
    </w:p>
    <w:sectPr w:rsidR="00422365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42E4" w:rsidRDefault="00B042E4">
      <w:pPr>
        <w:spacing w:line="240" w:lineRule="auto"/>
      </w:pPr>
      <w:r>
        <w:separator/>
      </w:r>
    </w:p>
  </w:endnote>
  <w:endnote w:type="continuationSeparator" w:id="0">
    <w:p w:rsidR="00B042E4" w:rsidRDefault="00B042E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default"/>
    <w:sig w:usb0="9000002F" w:usb1="29D77CFB" w:usb2="00000012" w:usb3="00000000" w:csb0="00080001" w:csb1="00000000"/>
  </w:font>
  <w:font w:name="@Arial Unicode MS">
    <w:altName w:val="Malgun Gothic Semilight"/>
    <w:panose1 w:val="020B0604020202020204"/>
    <w:charset w:val="80"/>
    <w:family w:val="swiss"/>
    <w:pitch w:val="default"/>
    <w:sig w:usb0="00000000" w:usb1="00000000" w:usb2="0000003F" w:usb3="00000000" w:csb0="603F01FF" w:csb1="FFFF0000"/>
  </w:font>
  <w:font w:name="Arial Unicode MS">
    <w:panose1 w:val="020B0604020202020204"/>
    <w:charset w:val="80"/>
    <w:family w:val="swiss"/>
    <w:pitch w:val="default"/>
    <w:sig w:usb0="00000000" w:usb1="00000000" w:usb2="0000003F" w:usb3="00000000" w:csb0="603F01FF" w:csb1="FFFF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1058231"/>
    </w:sdtPr>
    <w:sdtEndPr>
      <w:rPr>
        <w:rFonts w:ascii="Times New Roman" w:hAnsi="Times New Roman" w:cs="Times New Roman"/>
        <w:sz w:val="20"/>
        <w:szCs w:val="20"/>
      </w:rPr>
    </w:sdtEndPr>
    <w:sdtContent>
      <w:p w:rsidR="00422365" w:rsidRDefault="005B7562">
        <w:pPr>
          <w:pStyle w:val="ae"/>
          <w:jc w:val="center"/>
          <w:rPr>
            <w:rFonts w:ascii="Times New Roman" w:hAnsi="Times New Roman" w:cs="Times New Roman"/>
            <w:sz w:val="20"/>
            <w:szCs w:val="20"/>
          </w:rPr>
        </w:pPr>
        <w:r>
          <w:rPr>
            <w:rFonts w:ascii="Times New Roman" w:hAnsi="Times New Roman" w:cs="Times New Roman"/>
            <w:sz w:val="20"/>
            <w:szCs w:val="20"/>
          </w:rPr>
          <w:fldChar w:fldCharType="begin"/>
        </w:r>
        <w:r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AA44D4">
          <w:rPr>
            <w:rFonts w:ascii="Times New Roman" w:hAnsi="Times New Roman" w:cs="Times New Roman"/>
            <w:noProof/>
            <w:sz w:val="20"/>
            <w:szCs w:val="20"/>
          </w:rPr>
          <w:t>4</w:t>
        </w:r>
        <w:r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422365" w:rsidRDefault="00422365">
    <w:pPr>
      <w:pStyle w:val="a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42E4" w:rsidRDefault="00B042E4">
      <w:pPr>
        <w:spacing w:after="0"/>
      </w:pPr>
      <w:r>
        <w:separator/>
      </w:r>
    </w:p>
  </w:footnote>
  <w:footnote w:type="continuationSeparator" w:id="0">
    <w:p w:rsidR="00B042E4" w:rsidRDefault="00B042E4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10A6A"/>
    <w:multiLevelType w:val="multilevel"/>
    <w:tmpl w:val="1AC10A6A"/>
    <w:lvl w:ilvl="0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2EC78F0"/>
    <w:multiLevelType w:val="multilevel"/>
    <w:tmpl w:val="22EC78F0"/>
    <w:lvl w:ilvl="0">
      <w:start w:val="1"/>
      <w:numFmt w:val="decimal"/>
      <w:lvlText w:val="%1."/>
      <w:lvlJc w:val="left"/>
      <w:pPr>
        <w:ind w:left="562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282" w:hanging="360"/>
      </w:pPr>
    </w:lvl>
    <w:lvl w:ilvl="2">
      <w:start w:val="1"/>
      <w:numFmt w:val="lowerRoman"/>
      <w:lvlText w:val="%3."/>
      <w:lvlJc w:val="right"/>
      <w:pPr>
        <w:ind w:left="2002" w:hanging="180"/>
      </w:pPr>
    </w:lvl>
    <w:lvl w:ilvl="3">
      <w:start w:val="1"/>
      <w:numFmt w:val="decimal"/>
      <w:lvlText w:val="%4."/>
      <w:lvlJc w:val="left"/>
      <w:pPr>
        <w:ind w:left="2722" w:hanging="360"/>
      </w:pPr>
    </w:lvl>
    <w:lvl w:ilvl="4">
      <w:start w:val="1"/>
      <w:numFmt w:val="lowerLetter"/>
      <w:lvlText w:val="%5."/>
      <w:lvlJc w:val="left"/>
      <w:pPr>
        <w:ind w:left="3442" w:hanging="360"/>
      </w:pPr>
    </w:lvl>
    <w:lvl w:ilvl="5">
      <w:start w:val="1"/>
      <w:numFmt w:val="lowerRoman"/>
      <w:lvlText w:val="%6."/>
      <w:lvlJc w:val="right"/>
      <w:pPr>
        <w:ind w:left="4162" w:hanging="180"/>
      </w:pPr>
    </w:lvl>
    <w:lvl w:ilvl="6">
      <w:start w:val="1"/>
      <w:numFmt w:val="decimal"/>
      <w:lvlText w:val="%7."/>
      <w:lvlJc w:val="left"/>
      <w:pPr>
        <w:ind w:left="4882" w:hanging="360"/>
      </w:pPr>
    </w:lvl>
    <w:lvl w:ilvl="7">
      <w:start w:val="1"/>
      <w:numFmt w:val="lowerLetter"/>
      <w:lvlText w:val="%8."/>
      <w:lvlJc w:val="left"/>
      <w:pPr>
        <w:ind w:left="5602" w:hanging="360"/>
      </w:pPr>
    </w:lvl>
    <w:lvl w:ilvl="8">
      <w:start w:val="1"/>
      <w:numFmt w:val="lowerRoman"/>
      <w:lvlText w:val="%9."/>
      <w:lvlJc w:val="right"/>
      <w:pPr>
        <w:ind w:left="6322" w:hanging="180"/>
      </w:pPr>
    </w:lvl>
  </w:abstractNum>
  <w:abstractNum w:abstractNumId="2" w15:restartNumberingAfterBreak="0">
    <w:nsid w:val="3A132E18"/>
    <w:multiLevelType w:val="multilevel"/>
    <w:tmpl w:val="3A132E18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B25276B"/>
    <w:multiLevelType w:val="multilevel"/>
    <w:tmpl w:val="3B25276B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4F901697"/>
    <w:multiLevelType w:val="multilevel"/>
    <w:tmpl w:val="4F901697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574C3583"/>
    <w:multiLevelType w:val="multilevel"/>
    <w:tmpl w:val="574C3583"/>
    <w:lvl w:ilvl="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70552DF6"/>
    <w:multiLevelType w:val="multilevel"/>
    <w:tmpl w:val="70552DF6"/>
    <w:lvl w:ilvl="0">
      <w:start w:val="1"/>
      <w:numFmt w:val="bullet"/>
      <w:lvlText w:val=""/>
      <w:lvlJc w:val="right"/>
      <w:pPr>
        <w:ind w:left="1429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5"/>
  </w:num>
  <w:num w:numId="5">
    <w:abstractNumId w:val="0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469A"/>
    <w:rsid w:val="00010D54"/>
    <w:rsid w:val="00013A53"/>
    <w:rsid w:val="00015C4C"/>
    <w:rsid w:val="00022C10"/>
    <w:rsid w:val="00041761"/>
    <w:rsid w:val="00041C04"/>
    <w:rsid w:val="0006072E"/>
    <w:rsid w:val="00062A46"/>
    <w:rsid w:val="00063E29"/>
    <w:rsid w:val="00064D06"/>
    <w:rsid w:val="00070D03"/>
    <w:rsid w:val="00081750"/>
    <w:rsid w:val="00082AE5"/>
    <w:rsid w:val="00084EFE"/>
    <w:rsid w:val="00086D32"/>
    <w:rsid w:val="00097FA5"/>
    <w:rsid w:val="000A6591"/>
    <w:rsid w:val="000A7754"/>
    <w:rsid w:val="000C3141"/>
    <w:rsid w:val="000D16BD"/>
    <w:rsid w:val="000E1185"/>
    <w:rsid w:val="000F00AB"/>
    <w:rsid w:val="000F2BC6"/>
    <w:rsid w:val="00102853"/>
    <w:rsid w:val="001031C2"/>
    <w:rsid w:val="00111187"/>
    <w:rsid w:val="001129E6"/>
    <w:rsid w:val="00120E25"/>
    <w:rsid w:val="00130FF1"/>
    <w:rsid w:val="00132097"/>
    <w:rsid w:val="00132649"/>
    <w:rsid w:val="00134192"/>
    <w:rsid w:val="001369E9"/>
    <w:rsid w:val="00144AF0"/>
    <w:rsid w:val="00144BE1"/>
    <w:rsid w:val="00155523"/>
    <w:rsid w:val="0016048F"/>
    <w:rsid w:val="00171BD3"/>
    <w:rsid w:val="001766BE"/>
    <w:rsid w:val="0018294E"/>
    <w:rsid w:val="00184EDF"/>
    <w:rsid w:val="00185DF8"/>
    <w:rsid w:val="00193197"/>
    <w:rsid w:val="001A6ED5"/>
    <w:rsid w:val="001B1680"/>
    <w:rsid w:val="001B5FE8"/>
    <w:rsid w:val="001C2F6D"/>
    <w:rsid w:val="001D4A53"/>
    <w:rsid w:val="001E52C4"/>
    <w:rsid w:val="001E7239"/>
    <w:rsid w:val="001F4A09"/>
    <w:rsid w:val="0020735E"/>
    <w:rsid w:val="00210D95"/>
    <w:rsid w:val="00220F9C"/>
    <w:rsid w:val="002265C9"/>
    <w:rsid w:val="00232957"/>
    <w:rsid w:val="0025530E"/>
    <w:rsid w:val="00264EBC"/>
    <w:rsid w:val="002671AC"/>
    <w:rsid w:val="002742A1"/>
    <w:rsid w:val="00275F87"/>
    <w:rsid w:val="00285AAD"/>
    <w:rsid w:val="002A4B20"/>
    <w:rsid w:val="002A6281"/>
    <w:rsid w:val="002B7E7B"/>
    <w:rsid w:val="002C02E1"/>
    <w:rsid w:val="002C7756"/>
    <w:rsid w:val="002D0C9D"/>
    <w:rsid w:val="002E00BD"/>
    <w:rsid w:val="002E19A9"/>
    <w:rsid w:val="002F0979"/>
    <w:rsid w:val="002F2AA8"/>
    <w:rsid w:val="002F613A"/>
    <w:rsid w:val="002F6B62"/>
    <w:rsid w:val="0030539C"/>
    <w:rsid w:val="003134BB"/>
    <w:rsid w:val="0031546A"/>
    <w:rsid w:val="00321077"/>
    <w:rsid w:val="0032643A"/>
    <w:rsid w:val="00346F7F"/>
    <w:rsid w:val="00347975"/>
    <w:rsid w:val="00353070"/>
    <w:rsid w:val="00353D54"/>
    <w:rsid w:val="003613AC"/>
    <w:rsid w:val="0036442B"/>
    <w:rsid w:val="003766D1"/>
    <w:rsid w:val="00376C01"/>
    <w:rsid w:val="0038071B"/>
    <w:rsid w:val="0038512F"/>
    <w:rsid w:val="00386E46"/>
    <w:rsid w:val="003939CE"/>
    <w:rsid w:val="003957E4"/>
    <w:rsid w:val="003A1F11"/>
    <w:rsid w:val="003B093F"/>
    <w:rsid w:val="003B68E6"/>
    <w:rsid w:val="003C102A"/>
    <w:rsid w:val="003C3A7E"/>
    <w:rsid w:val="003C53AE"/>
    <w:rsid w:val="003C7CA1"/>
    <w:rsid w:val="003D025E"/>
    <w:rsid w:val="003D243E"/>
    <w:rsid w:val="003E6E72"/>
    <w:rsid w:val="00415459"/>
    <w:rsid w:val="00422365"/>
    <w:rsid w:val="0044331C"/>
    <w:rsid w:val="004442A9"/>
    <w:rsid w:val="0045305F"/>
    <w:rsid w:val="004671F5"/>
    <w:rsid w:val="004713DB"/>
    <w:rsid w:val="00480DF2"/>
    <w:rsid w:val="004B3DCB"/>
    <w:rsid w:val="004B46F3"/>
    <w:rsid w:val="004C1383"/>
    <w:rsid w:val="004C370D"/>
    <w:rsid w:val="004C6B90"/>
    <w:rsid w:val="004D5553"/>
    <w:rsid w:val="004E51FD"/>
    <w:rsid w:val="004E6775"/>
    <w:rsid w:val="004F47E6"/>
    <w:rsid w:val="00511915"/>
    <w:rsid w:val="00516F91"/>
    <w:rsid w:val="00521185"/>
    <w:rsid w:val="0052213C"/>
    <w:rsid w:val="0052311F"/>
    <w:rsid w:val="00524F57"/>
    <w:rsid w:val="00526F83"/>
    <w:rsid w:val="00527469"/>
    <w:rsid w:val="0052777A"/>
    <w:rsid w:val="00533D90"/>
    <w:rsid w:val="00535AF2"/>
    <w:rsid w:val="00540B8D"/>
    <w:rsid w:val="005473AF"/>
    <w:rsid w:val="0056419B"/>
    <w:rsid w:val="005716F5"/>
    <w:rsid w:val="00574085"/>
    <w:rsid w:val="00591CAB"/>
    <w:rsid w:val="00595133"/>
    <w:rsid w:val="005A520D"/>
    <w:rsid w:val="005B7562"/>
    <w:rsid w:val="005C70F5"/>
    <w:rsid w:val="005D1D17"/>
    <w:rsid w:val="005D2B49"/>
    <w:rsid w:val="005D51CC"/>
    <w:rsid w:val="005E12F7"/>
    <w:rsid w:val="005E3489"/>
    <w:rsid w:val="005E7584"/>
    <w:rsid w:val="005E7756"/>
    <w:rsid w:val="005E7DA3"/>
    <w:rsid w:val="005F7A2F"/>
    <w:rsid w:val="00601550"/>
    <w:rsid w:val="0060471D"/>
    <w:rsid w:val="00604C4C"/>
    <w:rsid w:val="00622D3C"/>
    <w:rsid w:val="00634F7C"/>
    <w:rsid w:val="00636F6A"/>
    <w:rsid w:val="00637104"/>
    <w:rsid w:val="006479A5"/>
    <w:rsid w:val="00655ECE"/>
    <w:rsid w:val="00660F6E"/>
    <w:rsid w:val="006667D7"/>
    <w:rsid w:val="00672150"/>
    <w:rsid w:val="006752F8"/>
    <w:rsid w:val="0067583E"/>
    <w:rsid w:val="00685778"/>
    <w:rsid w:val="006A1DF2"/>
    <w:rsid w:val="006B14B4"/>
    <w:rsid w:val="006B3A21"/>
    <w:rsid w:val="006C4D9D"/>
    <w:rsid w:val="006C777A"/>
    <w:rsid w:val="006E0671"/>
    <w:rsid w:val="006E1B85"/>
    <w:rsid w:val="006E43E4"/>
    <w:rsid w:val="006E568F"/>
    <w:rsid w:val="006F0CB2"/>
    <w:rsid w:val="00704DE6"/>
    <w:rsid w:val="007161C9"/>
    <w:rsid w:val="007203E6"/>
    <w:rsid w:val="007337BC"/>
    <w:rsid w:val="00733A5A"/>
    <w:rsid w:val="00735C3D"/>
    <w:rsid w:val="007558A5"/>
    <w:rsid w:val="0075793F"/>
    <w:rsid w:val="00762B6F"/>
    <w:rsid w:val="00766617"/>
    <w:rsid w:val="00775679"/>
    <w:rsid w:val="00780E92"/>
    <w:rsid w:val="007978CF"/>
    <w:rsid w:val="007A0246"/>
    <w:rsid w:val="007A2171"/>
    <w:rsid w:val="007A7A8B"/>
    <w:rsid w:val="007B0CEF"/>
    <w:rsid w:val="007B3E8F"/>
    <w:rsid w:val="007C7FC7"/>
    <w:rsid w:val="007D6DD8"/>
    <w:rsid w:val="007E1A96"/>
    <w:rsid w:val="00805ACC"/>
    <w:rsid w:val="0080610E"/>
    <w:rsid w:val="008062BA"/>
    <w:rsid w:val="00812B51"/>
    <w:rsid w:val="00820247"/>
    <w:rsid w:val="0082488A"/>
    <w:rsid w:val="008252D8"/>
    <w:rsid w:val="00840DBB"/>
    <w:rsid w:val="00852C4C"/>
    <w:rsid w:val="00855889"/>
    <w:rsid w:val="0086411E"/>
    <w:rsid w:val="00867649"/>
    <w:rsid w:val="00880F5C"/>
    <w:rsid w:val="00891A1D"/>
    <w:rsid w:val="00892E47"/>
    <w:rsid w:val="00893052"/>
    <w:rsid w:val="008966E2"/>
    <w:rsid w:val="008A0327"/>
    <w:rsid w:val="008A16E2"/>
    <w:rsid w:val="008B36DF"/>
    <w:rsid w:val="008B63E4"/>
    <w:rsid w:val="008B6F8A"/>
    <w:rsid w:val="008C6F7D"/>
    <w:rsid w:val="008D3C43"/>
    <w:rsid w:val="008E111F"/>
    <w:rsid w:val="008E3C54"/>
    <w:rsid w:val="008E54D4"/>
    <w:rsid w:val="008F2A61"/>
    <w:rsid w:val="008F3384"/>
    <w:rsid w:val="0090469A"/>
    <w:rsid w:val="00906A30"/>
    <w:rsid w:val="00906B7C"/>
    <w:rsid w:val="0091007B"/>
    <w:rsid w:val="00916941"/>
    <w:rsid w:val="0091715E"/>
    <w:rsid w:val="00921831"/>
    <w:rsid w:val="00921854"/>
    <w:rsid w:val="00922362"/>
    <w:rsid w:val="00933EBD"/>
    <w:rsid w:val="00944846"/>
    <w:rsid w:val="00980879"/>
    <w:rsid w:val="00987410"/>
    <w:rsid w:val="009907EB"/>
    <w:rsid w:val="009B24C8"/>
    <w:rsid w:val="009B48F5"/>
    <w:rsid w:val="009C10DF"/>
    <w:rsid w:val="009C40F7"/>
    <w:rsid w:val="009D21AD"/>
    <w:rsid w:val="009F3FA5"/>
    <w:rsid w:val="009F6581"/>
    <w:rsid w:val="00A06E71"/>
    <w:rsid w:val="00A12C1C"/>
    <w:rsid w:val="00A20BBB"/>
    <w:rsid w:val="00A25D5D"/>
    <w:rsid w:val="00A263D7"/>
    <w:rsid w:val="00A3105A"/>
    <w:rsid w:val="00A32E40"/>
    <w:rsid w:val="00A35402"/>
    <w:rsid w:val="00A55B55"/>
    <w:rsid w:val="00A65E42"/>
    <w:rsid w:val="00A70F39"/>
    <w:rsid w:val="00A7102F"/>
    <w:rsid w:val="00A71287"/>
    <w:rsid w:val="00A73125"/>
    <w:rsid w:val="00A775E7"/>
    <w:rsid w:val="00A776AD"/>
    <w:rsid w:val="00A822A1"/>
    <w:rsid w:val="00A84287"/>
    <w:rsid w:val="00A845CB"/>
    <w:rsid w:val="00AA32AC"/>
    <w:rsid w:val="00AA44D4"/>
    <w:rsid w:val="00AA4DFE"/>
    <w:rsid w:val="00AA6D9E"/>
    <w:rsid w:val="00AB7FA4"/>
    <w:rsid w:val="00AC3D6B"/>
    <w:rsid w:val="00AD2A10"/>
    <w:rsid w:val="00AE24E9"/>
    <w:rsid w:val="00AE27B6"/>
    <w:rsid w:val="00B03579"/>
    <w:rsid w:val="00B042E4"/>
    <w:rsid w:val="00B047E3"/>
    <w:rsid w:val="00B205ED"/>
    <w:rsid w:val="00B317E8"/>
    <w:rsid w:val="00B338CF"/>
    <w:rsid w:val="00B346EF"/>
    <w:rsid w:val="00B36290"/>
    <w:rsid w:val="00B365D1"/>
    <w:rsid w:val="00B43F1F"/>
    <w:rsid w:val="00B569F7"/>
    <w:rsid w:val="00B71D63"/>
    <w:rsid w:val="00B72799"/>
    <w:rsid w:val="00B769DA"/>
    <w:rsid w:val="00B84D15"/>
    <w:rsid w:val="00B92F30"/>
    <w:rsid w:val="00B97BDE"/>
    <w:rsid w:val="00BA431F"/>
    <w:rsid w:val="00BC156B"/>
    <w:rsid w:val="00BD2AF2"/>
    <w:rsid w:val="00BD4DCC"/>
    <w:rsid w:val="00BD5124"/>
    <w:rsid w:val="00BD619F"/>
    <w:rsid w:val="00BE09C2"/>
    <w:rsid w:val="00BE12DC"/>
    <w:rsid w:val="00BE5095"/>
    <w:rsid w:val="00BF0A17"/>
    <w:rsid w:val="00BF3FA3"/>
    <w:rsid w:val="00BF4AA5"/>
    <w:rsid w:val="00C010F3"/>
    <w:rsid w:val="00C0402C"/>
    <w:rsid w:val="00C06408"/>
    <w:rsid w:val="00C06C9D"/>
    <w:rsid w:val="00C10BD4"/>
    <w:rsid w:val="00C121DB"/>
    <w:rsid w:val="00C150CE"/>
    <w:rsid w:val="00C1744B"/>
    <w:rsid w:val="00C30344"/>
    <w:rsid w:val="00C30AB1"/>
    <w:rsid w:val="00C35DE2"/>
    <w:rsid w:val="00C35E22"/>
    <w:rsid w:val="00C417EE"/>
    <w:rsid w:val="00C42223"/>
    <w:rsid w:val="00C446AB"/>
    <w:rsid w:val="00C447C9"/>
    <w:rsid w:val="00C52A8A"/>
    <w:rsid w:val="00C55DAE"/>
    <w:rsid w:val="00C64378"/>
    <w:rsid w:val="00C676D7"/>
    <w:rsid w:val="00C73E7F"/>
    <w:rsid w:val="00C764EA"/>
    <w:rsid w:val="00C801F2"/>
    <w:rsid w:val="00C8467D"/>
    <w:rsid w:val="00C84841"/>
    <w:rsid w:val="00C85FEE"/>
    <w:rsid w:val="00C9179E"/>
    <w:rsid w:val="00C9387D"/>
    <w:rsid w:val="00C955D5"/>
    <w:rsid w:val="00CA0FF2"/>
    <w:rsid w:val="00CB73FE"/>
    <w:rsid w:val="00CB7A53"/>
    <w:rsid w:val="00CC0256"/>
    <w:rsid w:val="00CC3393"/>
    <w:rsid w:val="00CD35D8"/>
    <w:rsid w:val="00CD7505"/>
    <w:rsid w:val="00CD79D2"/>
    <w:rsid w:val="00CE1BA5"/>
    <w:rsid w:val="00CE4D5E"/>
    <w:rsid w:val="00CE5553"/>
    <w:rsid w:val="00CF0AA9"/>
    <w:rsid w:val="00CF1AE1"/>
    <w:rsid w:val="00CF4E57"/>
    <w:rsid w:val="00CF7DFA"/>
    <w:rsid w:val="00D065EC"/>
    <w:rsid w:val="00D1095E"/>
    <w:rsid w:val="00D177D3"/>
    <w:rsid w:val="00D2329D"/>
    <w:rsid w:val="00D2722E"/>
    <w:rsid w:val="00D306F0"/>
    <w:rsid w:val="00D37FF8"/>
    <w:rsid w:val="00D434AE"/>
    <w:rsid w:val="00D43801"/>
    <w:rsid w:val="00D44365"/>
    <w:rsid w:val="00D47A98"/>
    <w:rsid w:val="00D50083"/>
    <w:rsid w:val="00D5115D"/>
    <w:rsid w:val="00D76092"/>
    <w:rsid w:val="00D8061C"/>
    <w:rsid w:val="00D807D4"/>
    <w:rsid w:val="00D811F9"/>
    <w:rsid w:val="00D86D5B"/>
    <w:rsid w:val="00D879C0"/>
    <w:rsid w:val="00D95870"/>
    <w:rsid w:val="00DA25D9"/>
    <w:rsid w:val="00DA4276"/>
    <w:rsid w:val="00DD02B7"/>
    <w:rsid w:val="00DD64FD"/>
    <w:rsid w:val="00DD7715"/>
    <w:rsid w:val="00DE72EF"/>
    <w:rsid w:val="00DE764A"/>
    <w:rsid w:val="00DF4FCF"/>
    <w:rsid w:val="00E02619"/>
    <w:rsid w:val="00E11922"/>
    <w:rsid w:val="00E13B3A"/>
    <w:rsid w:val="00E26A94"/>
    <w:rsid w:val="00E30CC8"/>
    <w:rsid w:val="00E40336"/>
    <w:rsid w:val="00E41114"/>
    <w:rsid w:val="00E43492"/>
    <w:rsid w:val="00E52AD9"/>
    <w:rsid w:val="00E761EB"/>
    <w:rsid w:val="00E77046"/>
    <w:rsid w:val="00E81E13"/>
    <w:rsid w:val="00E91847"/>
    <w:rsid w:val="00E93825"/>
    <w:rsid w:val="00E95008"/>
    <w:rsid w:val="00E952B9"/>
    <w:rsid w:val="00EA0D2E"/>
    <w:rsid w:val="00EB0275"/>
    <w:rsid w:val="00EB38E2"/>
    <w:rsid w:val="00EC3729"/>
    <w:rsid w:val="00EC47B4"/>
    <w:rsid w:val="00ED65D6"/>
    <w:rsid w:val="00EE06F9"/>
    <w:rsid w:val="00EE6C48"/>
    <w:rsid w:val="00EF00A7"/>
    <w:rsid w:val="00EF1E2C"/>
    <w:rsid w:val="00F02547"/>
    <w:rsid w:val="00F10CBF"/>
    <w:rsid w:val="00F10E26"/>
    <w:rsid w:val="00F138A7"/>
    <w:rsid w:val="00F13994"/>
    <w:rsid w:val="00F203D3"/>
    <w:rsid w:val="00F20711"/>
    <w:rsid w:val="00F22126"/>
    <w:rsid w:val="00F229EE"/>
    <w:rsid w:val="00F356A8"/>
    <w:rsid w:val="00F46724"/>
    <w:rsid w:val="00F53BB9"/>
    <w:rsid w:val="00F60AAA"/>
    <w:rsid w:val="00F65089"/>
    <w:rsid w:val="00F72CC7"/>
    <w:rsid w:val="00F82A49"/>
    <w:rsid w:val="00F94ACD"/>
    <w:rsid w:val="00F97C06"/>
    <w:rsid w:val="00FA231C"/>
    <w:rsid w:val="00FA5FBA"/>
    <w:rsid w:val="00FB0D58"/>
    <w:rsid w:val="00FB7A15"/>
    <w:rsid w:val="00FC0567"/>
    <w:rsid w:val="00FC2AFE"/>
    <w:rsid w:val="00FD005A"/>
    <w:rsid w:val="00FE00A5"/>
    <w:rsid w:val="00FF4662"/>
    <w:rsid w:val="00FF7B84"/>
    <w:rsid w:val="0CA9189D"/>
    <w:rsid w:val="7A9A0602"/>
    <w:rsid w:val="7D883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0C4E76-0BD3-4CA8-9BEE-D9153FDAD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/>
    <w:lsdException w:name="toc 2" w:semiHidden="1" w:uiPriority="39" w:unhideWhenUsed="1"/>
    <w:lsdException w:name="toc 3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1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after="240" w:line="360" w:lineRule="auto"/>
      <w:jc w:val="center"/>
      <w:outlineLvl w:val="0"/>
    </w:pPr>
    <w:rPr>
      <w:rFonts w:ascii="Times New Roman" w:eastAsiaTheme="majorEastAsia" w:hAnsi="Times New Roman" w:cstheme="majorBidi"/>
      <w:b/>
      <w:bCs/>
      <w:sz w:val="28"/>
      <w:szCs w:val="28"/>
    </w:rPr>
  </w:style>
  <w:style w:type="paragraph" w:styleId="3">
    <w:name w:val="heading 3"/>
    <w:basedOn w:val="a"/>
    <w:next w:val="a"/>
    <w:link w:val="30"/>
    <w:uiPriority w:val="1"/>
    <w:qFormat/>
    <w:pPr>
      <w:widowControl w:val="0"/>
      <w:autoSpaceDE w:val="0"/>
      <w:autoSpaceDN w:val="0"/>
      <w:spacing w:before="120" w:after="120" w:line="360" w:lineRule="auto"/>
      <w:ind w:left="159"/>
      <w:jc w:val="center"/>
      <w:outlineLvl w:val="2"/>
    </w:pPr>
    <w:rPr>
      <w:rFonts w:ascii="Times New Roman" w:eastAsia="Trebuchet MS" w:hAnsi="Times New Roman" w:cs="Trebuchet MS"/>
      <w:b/>
      <w:sz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4061" w:themeColor="accent1" w:themeShade="8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basedOn w:val="a0"/>
    <w:uiPriority w:val="99"/>
    <w:semiHidden/>
    <w:unhideWhenUsed/>
    <w:qFormat/>
    <w:rPr>
      <w:vertAlign w:val="superscript"/>
    </w:rPr>
  </w:style>
  <w:style w:type="character" w:styleId="a4">
    <w:name w:val="annotation reference"/>
    <w:basedOn w:val="a0"/>
    <w:uiPriority w:val="99"/>
    <w:semiHidden/>
    <w:unhideWhenUsed/>
    <w:qFormat/>
    <w:rPr>
      <w:sz w:val="16"/>
      <w:szCs w:val="16"/>
    </w:rPr>
  </w:style>
  <w:style w:type="character" w:styleId="a5">
    <w:name w:val="Hyperlink"/>
    <w:basedOn w:val="a0"/>
    <w:uiPriority w:val="99"/>
    <w:unhideWhenUsed/>
    <w:qFormat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8">
    <w:name w:val="footnote text"/>
    <w:basedOn w:val="a"/>
    <w:link w:val="a9"/>
    <w:uiPriority w:val="99"/>
    <w:semiHidden/>
    <w:unhideWhenUsed/>
    <w:qFormat/>
    <w:pPr>
      <w:spacing w:after="0" w:line="240" w:lineRule="auto"/>
    </w:pPr>
    <w:rPr>
      <w:sz w:val="20"/>
      <w:szCs w:val="20"/>
    </w:rPr>
  </w:style>
  <w:style w:type="paragraph" w:styleId="aa">
    <w:name w:val="header"/>
    <w:basedOn w:val="a"/>
    <w:link w:val="ab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c">
    <w:name w:val="Body Text"/>
    <w:basedOn w:val="a"/>
    <w:link w:val="ad"/>
    <w:uiPriority w:val="1"/>
    <w:qFormat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styleId="11">
    <w:name w:val="toc 1"/>
    <w:basedOn w:val="a"/>
    <w:next w:val="a"/>
    <w:uiPriority w:val="39"/>
    <w:unhideWhenUsed/>
    <w:pPr>
      <w:spacing w:after="100"/>
    </w:pPr>
  </w:style>
  <w:style w:type="paragraph" w:styleId="31">
    <w:name w:val="toc 3"/>
    <w:basedOn w:val="a"/>
    <w:next w:val="a"/>
    <w:uiPriority w:val="39"/>
    <w:unhideWhenUsed/>
    <w:pPr>
      <w:spacing w:after="100"/>
      <w:ind w:left="440"/>
    </w:pPr>
  </w:style>
  <w:style w:type="paragraph" w:styleId="ae">
    <w:name w:val="footer"/>
    <w:basedOn w:val="a"/>
    <w:link w:val="af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table" w:styleId="af0">
    <w:name w:val="Table Grid"/>
    <w:basedOn w:val="a1"/>
    <w:uiPriority w:val="59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d">
    <w:name w:val="Основной текст Знак"/>
    <w:basedOn w:val="a0"/>
    <w:link w:val="ac"/>
    <w:uiPriority w:val="1"/>
    <w:rPr>
      <w:rFonts w:ascii="Times New Roman" w:eastAsia="Times New Roman" w:hAnsi="Times New Roman" w:cs="Times New Roman"/>
      <w:sz w:val="20"/>
      <w:szCs w:val="20"/>
    </w:rPr>
  </w:style>
  <w:style w:type="character" w:customStyle="1" w:styleId="30">
    <w:name w:val="Заголовок 3 Знак"/>
    <w:basedOn w:val="a0"/>
    <w:link w:val="3"/>
    <w:uiPriority w:val="1"/>
    <w:rPr>
      <w:rFonts w:ascii="Times New Roman" w:eastAsia="Trebuchet MS" w:hAnsi="Times New Roman" w:cs="Trebuchet MS"/>
      <w:b/>
      <w:sz w:val="28"/>
    </w:rPr>
  </w:style>
  <w:style w:type="character" w:customStyle="1" w:styleId="50">
    <w:name w:val="Заголовок 5 Знак"/>
    <w:basedOn w:val="a0"/>
    <w:link w:val="5"/>
    <w:uiPriority w:val="9"/>
    <w:semiHidden/>
    <w:rPr>
      <w:rFonts w:asciiTheme="majorHAnsi" w:eastAsiaTheme="majorEastAsia" w:hAnsiTheme="majorHAnsi" w:cstheme="majorBidi"/>
      <w:color w:val="244061" w:themeColor="accent1" w:themeShade="80"/>
    </w:rPr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9">
    <w:name w:val="Текст сноски Знак"/>
    <w:basedOn w:val="a0"/>
    <w:link w:val="a8"/>
    <w:uiPriority w:val="99"/>
    <w:semiHidden/>
    <w:rPr>
      <w:sz w:val="20"/>
      <w:szCs w:val="20"/>
    </w:rPr>
  </w:style>
  <w:style w:type="paragraph" w:customStyle="1" w:styleId="TableParagraph">
    <w:name w:val="Table Paragraph"/>
    <w:basedOn w:val="a"/>
    <w:uiPriority w:val="1"/>
    <w:qFormat/>
    <w:pPr>
      <w:widowControl w:val="0"/>
      <w:autoSpaceDE w:val="0"/>
      <w:autoSpaceDN w:val="0"/>
      <w:spacing w:after="0" w:line="240" w:lineRule="auto"/>
      <w:ind w:left="105"/>
    </w:pPr>
    <w:rPr>
      <w:rFonts w:ascii="Times New Roman" w:eastAsia="Times New Roman" w:hAnsi="Times New Roman" w:cs="Times New Roman"/>
      <w:sz w:val="28"/>
      <w:lang w:eastAsia="ru-RU" w:bidi="ru-RU"/>
    </w:rPr>
  </w:style>
  <w:style w:type="paragraph" w:styleId="af1">
    <w:name w:val="List Paragraph"/>
    <w:basedOn w:val="a"/>
    <w:link w:val="af2"/>
    <w:uiPriority w:val="1"/>
    <w:qFormat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Pr>
      <w:rFonts w:ascii="Times New Roman" w:eastAsiaTheme="majorEastAsia" w:hAnsi="Times New Roman" w:cstheme="majorBidi"/>
      <w:b/>
      <w:bCs/>
      <w:sz w:val="28"/>
      <w:szCs w:val="28"/>
    </w:rPr>
  </w:style>
  <w:style w:type="paragraph" w:customStyle="1" w:styleId="12">
    <w:name w:val="Заголовок оглавления1"/>
    <w:basedOn w:val="1"/>
    <w:next w:val="a"/>
    <w:uiPriority w:val="39"/>
    <w:unhideWhenUsed/>
    <w:qFormat/>
    <w:pPr>
      <w:outlineLvl w:val="9"/>
    </w:pPr>
    <w:rPr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Pr>
      <w:rFonts w:ascii="Tahoma" w:hAnsi="Tahoma" w:cs="Tahoma"/>
      <w:sz w:val="16"/>
      <w:szCs w:val="16"/>
    </w:rPr>
  </w:style>
  <w:style w:type="character" w:customStyle="1" w:styleId="ab">
    <w:name w:val="Верхний колонтитул Знак"/>
    <w:basedOn w:val="a0"/>
    <w:link w:val="aa"/>
    <w:uiPriority w:val="99"/>
    <w:qFormat/>
  </w:style>
  <w:style w:type="character" w:customStyle="1" w:styleId="af">
    <w:name w:val="Нижний колонтитул Знак"/>
    <w:basedOn w:val="a0"/>
    <w:link w:val="ae"/>
    <w:uiPriority w:val="99"/>
  </w:style>
  <w:style w:type="character" w:customStyle="1" w:styleId="af2">
    <w:name w:val="Абзац списка Знак"/>
    <w:link w:val="af1"/>
    <w:uiPriority w:val="34"/>
    <w:qFormat/>
    <w:locked/>
  </w:style>
  <w:style w:type="character" w:customStyle="1" w:styleId="13">
    <w:name w:val="Неразрешенное упоминание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40">
    <w:name w:val="Заголовок 4 Знак"/>
    <w:basedOn w:val="a0"/>
    <w:link w:val="4"/>
    <w:uiPriority w:val="9"/>
    <w:semiHidden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af3">
    <w:name w:val="No Spacing"/>
    <w:link w:val="af4"/>
    <w:uiPriority w:val="1"/>
    <w:qFormat/>
    <w:pPr>
      <w:ind w:firstLine="217"/>
      <w:jc w:val="both"/>
    </w:pPr>
    <w:rPr>
      <w:rFonts w:ascii="Calibri" w:eastAsia="Calibri" w:hAnsi="Calibri" w:cs="Calibri"/>
      <w:color w:val="181717"/>
      <w:szCs w:val="22"/>
    </w:rPr>
  </w:style>
  <w:style w:type="character" w:customStyle="1" w:styleId="af4">
    <w:name w:val="Без интервала Знак"/>
    <w:link w:val="af3"/>
    <w:uiPriority w:val="1"/>
    <w:qFormat/>
    <w:locked/>
    <w:rPr>
      <w:rFonts w:ascii="Calibri" w:eastAsia="Calibri" w:hAnsi="Calibri" w:cs="Calibri"/>
      <w:color w:val="181717"/>
      <w:sz w:val="20"/>
      <w:lang w:eastAsia="ru-RU"/>
    </w:rPr>
  </w:style>
  <w:style w:type="paragraph" w:customStyle="1" w:styleId="docdata">
    <w:name w:val="docdata"/>
    <w:basedOn w:val="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DB118B-310E-4A50-B3DC-65DD3D361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298</TotalTime>
  <Pages>1</Pages>
  <Words>11608</Words>
  <Characters>66166</Characters>
  <Application>Microsoft Office Word</Application>
  <DocSecurity>0</DocSecurity>
  <Lines>551</Lines>
  <Paragraphs>155</Paragraphs>
  <ScaleCrop>false</ScaleCrop>
  <Company/>
  <LinksUpToDate>false</LinksUpToDate>
  <CharactersWithSpaces>77619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Giniyatullina</dc:creator>
  <cp:lastModifiedBy>school</cp:lastModifiedBy>
  <cp:revision>7</cp:revision>
  <cp:lastPrinted>2022-06-09T07:43:00Z</cp:lastPrinted>
  <dcterms:created xsi:type="dcterms:W3CDTF">2022-09-25T23:23:00Z</dcterms:created>
  <dcterms:modified xsi:type="dcterms:W3CDTF">2025-09-05T11:05:00Z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1049-12.2.0.17119</vt:lpwstr>
  </property>
  <property fmtid="{D5CDD505-2E9C-101B-9397-08002B2CF9AE}" pid="3" name="ICV">
    <vt:lpwstr>EF274A72A20649888F6A0153296EA9F2_13</vt:lpwstr>
  </property>
</Properties>
</file>